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E09" w:rsidRPr="00B04E09" w:rsidRDefault="00B04E09" w:rsidP="00997B9B">
      <w:pPr>
        <w:jc w:val="both"/>
        <w:rPr>
          <w:rFonts w:ascii="Times New Roman" w:hAnsi="Times New Roman"/>
          <w:b/>
          <w:bCs/>
          <w:sz w:val="24"/>
        </w:rPr>
      </w:pPr>
      <w:bookmarkStart w:id="0" w:name="_GoBack"/>
      <w:bookmarkEnd w:id="0"/>
      <w:r w:rsidRPr="00B04E09">
        <w:rPr>
          <w:rFonts w:ascii="Times New Roman" w:hAnsi="Times New Roman"/>
          <w:sz w:val="24"/>
        </w:rPr>
        <w:t xml:space="preserve">   UBND THÀNH PHỐ HOÀ BÌNH</w:t>
      </w:r>
      <w:r w:rsidRPr="00B04E09">
        <w:rPr>
          <w:rFonts w:ascii="Times New Roman" w:hAnsi="Times New Roman"/>
          <w:b/>
          <w:bCs/>
          <w:sz w:val="24"/>
        </w:rPr>
        <w:t xml:space="preserve">        CỘNG HOÀ XÃ HỘI CHỦ NGHĨA VIỆT </w:t>
      </w:r>
      <w:smartTag w:uri="urn:schemas-microsoft-com:office:smarttags" w:element="country-region">
        <w:smartTag w:uri="urn:schemas-microsoft-com:office:smarttags" w:element="place">
          <w:r w:rsidRPr="00B04E09">
            <w:rPr>
              <w:rFonts w:ascii="Times New Roman" w:hAnsi="Times New Roman"/>
              <w:b/>
              <w:bCs/>
              <w:sz w:val="24"/>
            </w:rPr>
            <w:t>NAM</w:t>
          </w:r>
        </w:smartTag>
      </w:smartTag>
      <w:r w:rsidRPr="00B04E09">
        <w:rPr>
          <w:rFonts w:ascii="Times New Roman" w:hAnsi="Times New Roman"/>
          <w:b/>
          <w:bCs/>
          <w:sz w:val="24"/>
        </w:rPr>
        <w:t xml:space="preserve">   </w:t>
      </w:r>
    </w:p>
    <w:p w:rsidR="00B04E09" w:rsidRPr="00B04E09" w:rsidRDefault="00B04E09" w:rsidP="00997B9B">
      <w:pPr>
        <w:jc w:val="both"/>
        <w:rPr>
          <w:rFonts w:ascii="Times New Roman" w:hAnsi="Times New Roman"/>
          <w:b/>
          <w:bCs/>
          <w:szCs w:val="28"/>
        </w:rPr>
      </w:pPr>
      <w:r w:rsidRPr="00B04E09">
        <w:rPr>
          <w:rFonts w:ascii="Times New Roman" w:hAnsi="Times New Roman"/>
          <w:b/>
          <w:bCs/>
          <w:sz w:val="24"/>
        </w:rPr>
        <w:t xml:space="preserve">PHÒNG GIÁO DỤC VÀ ĐÀO TẠO            </w:t>
      </w:r>
      <w:r w:rsidR="00415150">
        <w:rPr>
          <w:rFonts w:ascii="Times New Roman" w:hAnsi="Times New Roman"/>
          <w:b/>
          <w:bCs/>
          <w:szCs w:val="28"/>
        </w:rPr>
        <w:t xml:space="preserve">     </w:t>
      </w:r>
      <w:r w:rsidRPr="00B04E09">
        <w:rPr>
          <w:rFonts w:ascii="Times New Roman" w:hAnsi="Times New Roman"/>
          <w:b/>
          <w:bCs/>
          <w:szCs w:val="28"/>
        </w:rPr>
        <w:t xml:space="preserve">  Độc lập - Tự do - Hạnh phúc </w:t>
      </w:r>
    </w:p>
    <w:p w:rsidR="00997B9B" w:rsidRPr="0086677A" w:rsidRDefault="007E1E97" w:rsidP="00997B9B">
      <w:pPr>
        <w:rPr>
          <w:rFonts w:ascii="Times New Roman" w:hAnsi="Times New Roman"/>
          <w:szCs w:val="28"/>
        </w:rPr>
      </w:pPr>
      <w:r>
        <w:rPr>
          <w:rFonts w:ascii="Times New Roman" w:hAnsi="Times New Roman"/>
          <w:noProof/>
          <w:szCs w:val="28"/>
        </w:rPr>
        <mc:AlternateContent>
          <mc:Choice Requires="wps">
            <w:drawing>
              <wp:anchor distT="0" distB="0" distL="114300" distR="114300" simplePos="0" relativeHeight="251658752" behindDoc="0" locked="0" layoutInCell="1" allowOverlap="1">
                <wp:simplePos x="0" y="0"/>
                <wp:positionH relativeFrom="column">
                  <wp:posOffset>444500</wp:posOffset>
                </wp:positionH>
                <wp:positionV relativeFrom="paragraph">
                  <wp:posOffset>18415</wp:posOffset>
                </wp:positionV>
                <wp:extent cx="1333500" cy="0"/>
                <wp:effectExtent l="10160" t="13335" r="8890" b="5715"/>
                <wp:wrapNone/>
                <wp:docPr id="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E397E75" id="Line 3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45pt" to="140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7lSEwIAACkEAAAOAAAAZHJzL2Uyb0RvYy54bWysU8GO2jAQvVfqP1i+QxIC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8FlrTG1dARKV2NhRHz+rFPGv63SGlq5aoA48UXy8G8rKQkbxJCRtn4IJ9/1kziCFHr2Of&#10;zo3tAiR0AJ2jHJe7HPzsEYXDLM/zWQqq0cGXkGJINNb5T1x3KBgllkA6ApPTs/OBCCmGkHCP0lsh&#10;ZVRbKtSXeDmbzGKC01Kw4Axhzh72lbToRMK8xC9WBZ7HMKuPikWwlhO2udmeCHm14XKpAh6UAnRu&#10;1nUgfizT5WaxWUxH08l8M5qmdT36uK2mo/k2+zCr87qq6uxnoJZNi1YwxlVgNwxnNv078W/P5DpW&#10;9/G8tyF5ix77BWSHfyQdtQzyXQdhr9llZweNYR5j8O3thIF/3IP9+MLXvwAAAP//AwBQSwMEFAAG&#10;AAgAAAAhALxpgAfZAAAABgEAAA8AAABkcnMvZG93bnJldi54bWxMj8FOwzAQRO9I/IO1SFwqahMk&#10;KCGbCgG5caGAuG7jJYmI12nstoGvx+0Fjk+zmnlbLCfXqx2PofOCcDk3oFhqbztpEN5eq4sFqBBJ&#10;LPVeGOGbAyzL05OCcuv38sK7VWxUKpGQE0Ib45BrHeqWHYW5H1hS9ulHRzHh2Gg70j6Vu15nxlxr&#10;R52khZYGfmi5/lptHUKo3nlT/czqmfm4ajxnm8fnJ0I8P5vu70BFnuLfMRz0kzqUyWntt2KD6hFu&#10;THolImS3oFKcLQ68PrIuC/1fv/wFAAD//wMAUEsBAi0AFAAGAAgAAAAhALaDOJL+AAAA4QEAABMA&#10;AAAAAAAAAAAAAAAAAAAAAFtDb250ZW50X1R5cGVzXS54bWxQSwECLQAUAAYACAAAACEAOP0h/9YA&#10;AACUAQAACwAAAAAAAAAAAAAAAAAvAQAAX3JlbHMvLnJlbHNQSwECLQAUAAYACAAAACEA/Me5UhMC&#10;AAApBAAADgAAAAAAAAAAAAAAAAAuAgAAZHJzL2Uyb0RvYy54bWxQSwECLQAUAAYACAAAACEAvGmA&#10;B9kAAAAGAQAADwAAAAAAAAAAAAAAAABtBAAAZHJzL2Rvd25yZXYueG1sUEsFBgAAAAAEAAQA8wAA&#10;AHMFAAAAAA==&#10;"/>
            </w:pict>
          </mc:Fallback>
        </mc:AlternateContent>
      </w:r>
      <w:r>
        <w:rPr>
          <w:rFonts w:ascii="Times New Roman" w:hAnsi="Times New Roman"/>
          <w:noProof/>
          <w:szCs w:val="28"/>
        </w:rPr>
        <mc:AlternateContent>
          <mc:Choice Requires="wps">
            <w:drawing>
              <wp:anchor distT="0" distB="0" distL="114300" distR="114300" simplePos="0" relativeHeight="251656704" behindDoc="0" locked="0" layoutInCell="1" allowOverlap="1">
                <wp:simplePos x="0" y="0"/>
                <wp:positionH relativeFrom="column">
                  <wp:posOffset>3136900</wp:posOffset>
                </wp:positionH>
                <wp:positionV relativeFrom="paragraph">
                  <wp:posOffset>24130</wp:posOffset>
                </wp:positionV>
                <wp:extent cx="2159000" cy="0"/>
                <wp:effectExtent l="6985" t="9525" r="5715" b="9525"/>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6308BC2" id="Line 1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pt,1.9pt" to="41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DUcEw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jLQ2t64wqIqNTOhuLoWb2YrabfHVK6aok68Ejx9WIgLwsZyZuUsHEGLtj3XzSDGHL0Ovbp&#10;3NguQEIH0DnKcbnLwc8eUTjMs+kiTUE1OvgSUgyJxjr/mesOBaPEEkhHYHLaOh+IkGIICfcovRFS&#10;RrWlQn2JF9N8GhOcloIFZwhz9rCvpEUnEuYlfrEq8DyGWX1ULIK1nLD1zfZEyKsNl0sV8KAUoHOz&#10;rgPxY5Eu1vP1fDKa5LP1aJLW9ejTppqMZpvs47T+UFdVnf0M1LJJ0QrGuArshuHMJn8n/u2ZXMfq&#10;Pp73NiRv0WO/gOzwj6SjlkG+6yDsNbvs7KAxzGMMvr2dMPCPe7AfX/jqFwAAAP//AwBQSwMEFAAG&#10;AAgAAAAhAKzsdI/aAAAABwEAAA8AAABkcnMvZG93bnJldi54bWxMj0FPwkAQhe8m/ofNmHghsJUS&#10;g7VbYtTevIgarkN3bBu7s6W7QPXXO3DR45c3efO9fDW6Th1oCK1nAzezBBRx5W3LtYH3t3K6BBUi&#10;ssXOMxn4pgCr4vIix8z6I7/SYR1rJSUcMjTQxNhnWoeqIYdh5ntiyT794DAKDrW2Ax6l3HV6niS3&#10;2mHL8qHBnh4bqr7We2cglB+0K38m1STZpLWn+e7p5RmNub4aH+5BRRrj3zGc9EUdCnHa+j3boDoD&#10;i7uFbIkGUlkg+TI98fbMusj1f//iFwAA//8DAFBLAQItABQABgAIAAAAIQC2gziS/gAAAOEBAAAT&#10;AAAAAAAAAAAAAAAAAAAAAABbQ29udGVudF9UeXBlc10ueG1sUEsBAi0AFAAGAAgAAAAhADj9If/W&#10;AAAAlAEAAAsAAAAAAAAAAAAAAAAALwEAAF9yZWxzLy5yZWxzUEsBAi0AFAAGAAgAAAAhAGDsNRwT&#10;AgAAKQQAAA4AAAAAAAAAAAAAAAAALgIAAGRycy9lMm9Eb2MueG1sUEsBAi0AFAAGAAgAAAAhAKzs&#10;dI/aAAAABwEAAA8AAAAAAAAAAAAAAAAAbQQAAGRycy9kb3ducmV2LnhtbFBLBQYAAAAABAAEAPMA&#10;AAB0BQAAAAA=&#10;"/>
            </w:pict>
          </mc:Fallback>
        </mc:AlternateContent>
      </w:r>
      <w:r w:rsidR="009B359B" w:rsidRPr="0086677A">
        <w:rPr>
          <w:rFonts w:ascii="Times New Roman" w:hAnsi="Times New Roman"/>
          <w:szCs w:val="28"/>
        </w:rPr>
        <w:t xml:space="preserve">   </w:t>
      </w:r>
      <w:r w:rsidR="00267783" w:rsidRPr="0086677A">
        <w:rPr>
          <w:rFonts w:ascii="Times New Roman" w:hAnsi="Times New Roman"/>
          <w:szCs w:val="28"/>
        </w:rPr>
        <w:t xml:space="preserve"> </w:t>
      </w:r>
    </w:p>
    <w:p w:rsidR="00B04E09" w:rsidRPr="00F2056D" w:rsidRDefault="00B04E09" w:rsidP="004B3539">
      <w:pPr>
        <w:ind w:firstLine="720"/>
        <w:rPr>
          <w:rFonts w:ascii="Times New Roman" w:hAnsi="Times New Roman"/>
          <w:szCs w:val="28"/>
        </w:rPr>
      </w:pPr>
      <w:r w:rsidRPr="0086677A">
        <w:rPr>
          <w:rFonts w:ascii="Times New Roman" w:hAnsi="Times New Roman"/>
          <w:szCs w:val="28"/>
        </w:rPr>
        <w:t xml:space="preserve">Số: </w:t>
      </w:r>
      <w:r w:rsidR="00EE599A">
        <w:rPr>
          <w:rFonts w:ascii="Times New Roman" w:hAnsi="Times New Roman"/>
          <w:szCs w:val="28"/>
        </w:rPr>
        <w:t>69</w:t>
      </w:r>
      <w:r w:rsidR="004043E1">
        <w:rPr>
          <w:rFonts w:ascii="Times New Roman" w:hAnsi="Times New Roman"/>
          <w:szCs w:val="28"/>
        </w:rPr>
        <w:t xml:space="preserve"> </w:t>
      </w:r>
      <w:r w:rsidRPr="0086677A">
        <w:rPr>
          <w:rFonts w:ascii="Times New Roman" w:hAnsi="Times New Roman"/>
          <w:szCs w:val="28"/>
        </w:rPr>
        <w:t>/</w:t>
      </w:r>
      <w:r w:rsidR="00997B9B" w:rsidRPr="0086677A">
        <w:rPr>
          <w:rFonts w:ascii="Times New Roman" w:hAnsi="Times New Roman"/>
          <w:sz w:val="26"/>
          <w:szCs w:val="26"/>
        </w:rPr>
        <w:t>KH</w:t>
      </w:r>
      <w:r w:rsidR="000A5817" w:rsidRPr="0086677A">
        <w:rPr>
          <w:rFonts w:ascii="Times New Roman" w:hAnsi="Times New Roman"/>
          <w:sz w:val="26"/>
          <w:szCs w:val="26"/>
        </w:rPr>
        <w:t>-PGD</w:t>
      </w:r>
      <w:r w:rsidRPr="0086677A">
        <w:rPr>
          <w:rFonts w:ascii="Times New Roman" w:hAnsi="Times New Roman"/>
          <w:sz w:val="26"/>
          <w:szCs w:val="26"/>
        </w:rPr>
        <w:t>&amp;ĐT</w:t>
      </w:r>
      <w:r w:rsidRPr="0086677A">
        <w:rPr>
          <w:rFonts w:ascii="Times New Roman" w:hAnsi="Times New Roman"/>
          <w:szCs w:val="28"/>
        </w:rPr>
        <w:t xml:space="preserve">     </w:t>
      </w:r>
      <w:r w:rsidR="00415150" w:rsidRPr="0086677A">
        <w:rPr>
          <w:rFonts w:ascii="Times New Roman" w:hAnsi="Times New Roman"/>
          <w:i/>
          <w:iCs/>
          <w:szCs w:val="28"/>
        </w:rPr>
        <w:t xml:space="preserve">     </w:t>
      </w:r>
      <w:r w:rsidR="00997B9B" w:rsidRPr="0086677A">
        <w:rPr>
          <w:rFonts w:ascii="Times New Roman" w:hAnsi="Times New Roman"/>
          <w:i/>
          <w:iCs/>
          <w:szCs w:val="28"/>
        </w:rPr>
        <w:t xml:space="preserve"> </w:t>
      </w:r>
      <w:r w:rsidR="004B3539">
        <w:rPr>
          <w:rFonts w:ascii="Times New Roman" w:hAnsi="Times New Roman"/>
          <w:i/>
          <w:iCs/>
          <w:szCs w:val="28"/>
        </w:rPr>
        <w:t xml:space="preserve"> </w:t>
      </w:r>
      <w:r w:rsidRPr="0086677A">
        <w:rPr>
          <w:rFonts w:ascii="Times New Roman" w:hAnsi="Times New Roman"/>
          <w:i/>
          <w:iCs/>
          <w:szCs w:val="28"/>
        </w:rPr>
        <w:t xml:space="preserve">TP. </w:t>
      </w:r>
      <w:r w:rsidRPr="00F2056D">
        <w:rPr>
          <w:rFonts w:ascii="Times New Roman" w:hAnsi="Times New Roman"/>
          <w:i/>
          <w:iCs/>
          <w:szCs w:val="28"/>
        </w:rPr>
        <w:t>Hoà B</w:t>
      </w:r>
      <w:r w:rsidR="004B3539">
        <w:rPr>
          <w:rFonts w:ascii="Times New Roman" w:hAnsi="Times New Roman"/>
          <w:i/>
          <w:iCs/>
          <w:szCs w:val="28"/>
        </w:rPr>
        <w:t xml:space="preserve">ình, ngày </w:t>
      </w:r>
      <w:r w:rsidR="004043E1">
        <w:rPr>
          <w:rFonts w:ascii="Times New Roman" w:hAnsi="Times New Roman"/>
          <w:i/>
          <w:iCs/>
          <w:szCs w:val="28"/>
        </w:rPr>
        <w:t xml:space="preserve"> </w:t>
      </w:r>
      <w:r w:rsidR="00EE599A">
        <w:rPr>
          <w:rFonts w:ascii="Times New Roman" w:hAnsi="Times New Roman"/>
          <w:i/>
          <w:iCs/>
          <w:szCs w:val="28"/>
        </w:rPr>
        <w:t xml:space="preserve">27 </w:t>
      </w:r>
      <w:r w:rsidR="00DF063F">
        <w:rPr>
          <w:rFonts w:ascii="Times New Roman" w:hAnsi="Times New Roman"/>
          <w:i/>
          <w:iCs/>
          <w:szCs w:val="28"/>
        </w:rPr>
        <w:t xml:space="preserve"> </w:t>
      </w:r>
      <w:r w:rsidRPr="00F2056D">
        <w:rPr>
          <w:rFonts w:ascii="Times New Roman" w:hAnsi="Times New Roman"/>
          <w:i/>
          <w:iCs/>
          <w:szCs w:val="28"/>
        </w:rPr>
        <w:t>th</w:t>
      </w:r>
      <w:r w:rsidR="0017704B" w:rsidRPr="00F2056D">
        <w:rPr>
          <w:rFonts w:ascii="Times New Roman" w:hAnsi="Times New Roman"/>
          <w:i/>
          <w:iCs/>
          <w:szCs w:val="28"/>
        </w:rPr>
        <w:t xml:space="preserve">áng </w:t>
      </w:r>
      <w:r w:rsidR="0086677A" w:rsidRPr="00F2056D">
        <w:rPr>
          <w:rFonts w:ascii="Times New Roman" w:hAnsi="Times New Roman"/>
          <w:i/>
          <w:iCs/>
          <w:szCs w:val="28"/>
        </w:rPr>
        <w:t xml:space="preserve"> </w:t>
      </w:r>
      <w:r w:rsidR="00C54EBD">
        <w:rPr>
          <w:rFonts w:ascii="Times New Roman" w:hAnsi="Times New Roman"/>
          <w:i/>
          <w:iCs/>
          <w:szCs w:val="28"/>
        </w:rPr>
        <w:t>01</w:t>
      </w:r>
      <w:r w:rsidR="0086677A" w:rsidRPr="00F2056D">
        <w:rPr>
          <w:rFonts w:ascii="Times New Roman" w:hAnsi="Times New Roman"/>
          <w:i/>
          <w:iCs/>
          <w:szCs w:val="28"/>
        </w:rPr>
        <w:t xml:space="preserve"> </w:t>
      </w:r>
      <w:r w:rsidRPr="00F2056D">
        <w:rPr>
          <w:rFonts w:ascii="Times New Roman" w:hAnsi="Times New Roman"/>
          <w:i/>
          <w:iCs/>
          <w:szCs w:val="28"/>
        </w:rPr>
        <w:t xml:space="preserve"> năm 20</w:t>
      </w:r>
      <w:r w:rsidR="00DF063F">
        <w:rPr>
          <w:rFonts w:ascii="Times New Roman" w:hAnsi="Times New Roman"/>
          <w:i/>
          <w:iCs/>
          <w:szCs w:val="28"/>
        </w:rPr>
        <w:t>2</w:t>
      </w:r>
      <w:r w:rsidR="00C54EBD">
        <w:rPr>
          <w:rFonts w:ascii="Times New Roman" w:hAnsi="Times New Roman"/>
          <w:i/>
          <w:iCs/>
          <w:szCs w:val="28"/>
        </w:rPr>
        <w:t>2</w:t>
      </w:r>
    </w:p>
    <w:p w:rsidR="00560A60" w:rsidRDefault="00560A60" w:rsidP="00997B9B">
      <w:pPr>
        <w:jc w:val="center"/>
        <w:rPr>
          <w:rFonts w:ascii="Times New Roman" w:hAnsi="Times New Roman"/>
          <w:b/>
          <w:bCs/>
          <w:szCs w:val="28"/>
        </w:rPr>
      </w:pPr>
    </w:p>
    <w:p w:rsidR="00B04E09" w:rsidRPr="004B3539" w:rsidRDefault="00B04E09" w:rsidP="00997B9B">
      <w:pPr>
        <w:jc w:val="center"/>
        <w:rPr>
          <w:rFonts w:ascii="Times New Roman" w:hAnsi="Times New Roman"/>
          <w:b/>
          <w:bCs/>
          <w:szCs w:val="28"/>
        </w:rPr>
      </w:pPr>
      <w:r w:rsidRPr="004B3539">
        <w:rPr>
          <w:rFonts w:ascii="Times New Roman" w:hAnsi="Times New Roman"/>
          <w:b/>
          <w:bCs/>
          <w:szCs w:val="28"/>
        </w:rPr>
        <w:t>K</w:t>
      </w:r>
      <w:r w:rsidR="00DF74EA" w:rsidRPr="004B3539">
        <w:rPr>
          <w:rFonts w:ascii="Times New Roman" w:hAnsi="Times New Roman"/>
          <w:b/>
          <w:bCs/>
          <w:szCs w:val="28"/>
        </w:rPr>
        <w:t>Ế</w:t>
      </w:r>
      <w:r w:rsidRPr="004B3539">
        <w:rPr>
          <w:rFonts w:ascii="Times New Roman" w:hAnsi="Times New Roman"/>
          <w:b/>
          <w:bCs/>
          <w:szCs w:val="28"/>
        </w:rPr>
        <w:t xml:space="preserve"> HOẠCH </w:t>
      </w:r>
    </w:p>
    <w:p w:rsidR="00415150" w:rsidRPr="004B3539" w:rsidRDefault="0017704B" w:rsidP="00997B9B">
      <w:pPr>
        <w:jc w:val="center"/>
        <w:rPr>
          <w:rFonts w:ascii="Times New Roman" w:hAnsi="Times New Roman"/>
          <w:b/>
          <w:bCs/>
          <w:szCs w:val="28"/>
        </w:rPr>
      </w:pPr>
      <w:r w:rsidRPr="004B3539">
        <w:rPr>
          <w:rFonts w:ascii="Times New Roman" w:hAnsi="Times New Roman"/>
          <w:b/>
          <w:bCs/>
          <w:szCs w:val="28"/>
        </w:rPr>
        <w:t>Thực hiện cô</w:t>
      </w:r>
      <w:r w:rsidR="00B04E09" w:rsidRPr="004B3539">
        <w:rPr>
          <w:rFonts w:ascii="Times New Roman" w:hAnsi="Times New Roman"/>
          <w:b/>
          <w:bCs/>
          <w:szCs w:val="28"/>
        </w:rPr>
        <w:t>ng t</w:t>
      </w:r>
      <w:r w:rsidRPr="004B3539">
        <w:rPr>
          <w:rFonts w:ascii="Times New Roman" w:hAnsi="Times New Roman"/>
          <w:b/>
          <w:bCs/>
          <w:szCs w:val="28"/>
        </w:rPr>
        <w:t>á</w:t>
      </w:r>
      <w:r w:rsidR="00B04E09" w:rsidRPr="004B3539">
        <w:rPr>
          <w:rFonts w:ascii="Times New Roman" w:hAnsi="Times New Roman"/>
          <w:b/>
          <w:bCs/>
          <w:szCs w:val="28"/>
        </w:rPr>
        <w:t>c qu</w:t>
      </w:r>
      <w:r w:rsidR="00275B5B" w:rsidRPr="004B3539">
        <w:rPr>
          <w:rFonts w:ascii="Times New Roman" w:hAnsi="Times New Roman"/>
          <w:b/>
          <w:bCs/>
          <w:szCs w:val="28"/>
        </w:rPr>
        <w:t>y</w:t>
      </w:r>
      <w:r w:rsidR="00B04E09" w:rsidRPr="004B3539">
        <w:rPr>
          <w:rFonts w:ascii="Times New Roman" w:hAnsi="Times New Roman"/>
          <w:b/>
          <w:bCs/>
          <w:szCs w:val="28"/>
        </w:rPr>
        <w:t xml:space="preserve"> hoạch c</w:t>
      </w:r>
      <w:r w:rsidRPr="004B3539">
        <w:rPr>
          <w:rFonts w:ascii="Times New Roman" w:hAnsi="Times New Roman"/>
          <w:b/>
          <w:bCs/>
          <w:szCs w:val="28"/>
        </w:rPr>
        <w:t>á</w:t>
      </w:r>
      <w:r w:rsidR="00B04E09" w:rsidRPr="004B3539">
        <w:rPr>
          <w:rFonts w:ascii="Times New Roman" w:hAnsi="Times New Roman"/>
          <w:b/>
          <w:bCs/>
          <w:szCs w:val="28"/>
        </w:rPr>
        <w:t xml:space="preserve">n bộ quản lý các trường </w:t>
      </w:r>
      <w:r w:rsidR="00415150" w:rsidRPr="004B3539">
        <w:rPr>
          <w:rFonts w:ascii="Times New Roman" w:hAnsi="Times New Roman"/>
          <w:b/>
          <w:bCs/>
          <w:szCs w:val="28"/>
        </w:rPr>
        <w:t xml:space="preserve">học </w:t>
      </w:r>
    </w:p>
    <w:p w:rsidR="00415150" w:rsidRPr="00560A60" w:rsidRDefault="00951AA6" w:rsidP="00997B9B">
      <w:pPr>
        <w:jc w:val="center"/>
        <w:rPr>
          <w:rFonts w:ascii="Times New Roman" w:hAnsi="Times New Roman"/>
          <w:b/>
          <w:bCs/>
          <w:sz w:val="18"/>
          <w:szCs w:val="28"/>
        </w:rPr>
      </w:pPr>
      <w:r>
        <w:rPr>
          <w:rFonts w:ascii="Times New Roman" w:hAnsi="Times New Roman"/>
          <w:b/>
          <w:bCs/>
          <w:szCs w:val="28"/>
        </w:rPr>
        <w:t>trực thuộc p</w:t>
      </w:r>
      <w:r w:rsidR="0017704B" w:rsidRPr="00560A60">
        <w:rPr>
          <w:rFonts w:ascii="Times New Roman" w:hAnsi="Times New Roman"/>
          <w:b/>
          <w:bCs/>
          <w:szCs w:val="28"/>
        </w:rPr>
        <w:t>hòng Giáo dục và Đào tạo</w:t>
      </w:r>
      <w:r w:rsidR="00B04E09" w:rsidRPr="00560A60">
        <w:rPr>
          <w:rFonts w:ascii="Times New Roman" w:hAnsi="Times New Roman"/>
          <w:b/>
          <w:bCs/>
          <w:szCs w:val="28"/>
        </w:rPr>
        <w:t xml:space="preserve"> thành phố</w:t>
      </w:r>
      <w:r w:rsidR="0017704B" w:rsidRPr="00560A60">
        <w:rPr>
          <w:rFonts w:ascii="Times New Roman" w:hAnsi="Times New Roman"/>
          <w:b/>
          <w:bCs/>
          <w:szCs w:val="28"/>
        </w:rPr>
        <w:t xml:space="preserve"> Hòa Bình</w:t>
      </w:r>
      <w:r w:rsidR="002A359E">
        <w:rPr>
          <w:rFonts w:ascii="Times New Roman" w:hAnsi="Times New Roman"/>
          <w:b/>
          <w:bCs/>
          <w:szCs w:val="28"/>
        </w:rPr>
        <w:t xml:space="preserve"> </w:t>
      </w:r>
    </w:p>
    <w:p w:rsidR="00415150" w:rsidRPr="00560A60" w:rsidRDefault="007E1E97" w:rsidP="00415150">
      <w:pPr>
        <w:jc w:val="center"/>
        <w:rPr>
          <w:rFonts w:ascii="Times New Roman" w:hAnsi="Times New Roman"/>
          <w:b/>
          <w:bCs/>
          <w:sz w:val="18"/>
          <w:szCs w:val="28"/>
        </w:rPr>
      </w:pPr>
      <w:r>
        <w:rPr>
          <w:rFonts w:ascii="Times New Roman" w:hAnsi="Times New Roman"/>
          <w:noProof/>
          <w:szCs w:val="28"/>
        </w:rPr>
        <mc:AlternateContent>
          <mc:Choice Requires="wps">
            <w:drawing>
              <wp:anchor distT="0" distB="0" distL="114300" distR="114300" simplePos="0" relativeHeight="251657728" behindDoc="0" locked="0" layoutInCell="1" allowOverlap="1">
                <wp:simplePos x="0" y="0"/>
                <wp:positionH relativeFrom="column">
                  <wp:posOffset>1876425</wp:posOffset>
                </wp:positionH>
                <wp:positionV relativeFrom="paragraph">
                  <wp:posOffset>43815</wp:posOffset>
                </wp:positionV>
                <wp:extent cx="1955800" cy="0"/>
                <wp:effectExtent l="13335" t="8255" r="12065" b="10795"/>
                <wp:wrapNone/>
                <wp:docPr id="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D846646" id="Line 3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75pt,3.45pt" to="301.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dZU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rKQ2t64wqIqNTOhuLoWb2YrabfHVK6aok68Ejx9WIgLwsZyZuUsHEGLtj3nzWDGHL0Ovbp&#10;3NguQEIH0DnKcbnLwc8eUTjMFtPpPAXV6OBLSDEkGuv8J647FIwSSyAdgclp63wgQoohJNyj9EZI&#10;GdWWCvUlXkwn05jgtBQsOEOYs4d9JS06kTAv8YtVgecxzOqjYhGs5YStb7YnQl5tuFyqgAelAJ2b&#10;dR2IH4t0sZ6v5/kon8zWozyt69HHTZWPZpvsw7R+qquqzn4GalletIIxrgK7YTiz/O/Evz2T61jd&#10;x/PehuQteuwXkB3+kXTUMsh3HYS9ZpedHTSGeYzBt7cTBv5xD/bjC1/9AgAA//8DAFBLAwQUAAYA&#10;CAAAACEAttVUQ9oAAAAHAQAADwAAAGRycy9kb3ducmV2LnhtbEyOwU7DMBBE70j8g7VIXCrqkKoR&#10;DXEqBOTGhQLiuo2XJCJep7HbBr6epRc4Ps1o5hXryfXqQGPoPBu4niegiGtvO24MvL5UVzegQkS2&#10;2HsmA18UYF2enxWYW3/kZzpsYqNkhEOOBtoYh1zrULfkMMz9QCzZhx8dRsGx0XbEo4y7XqdJkmmH&#10;HctDiwPdt1R/bvbOQKjeaFd9z+pZ8r5oPKW7h6dHNObyYrq7BRVpin9l+NUXdSjFaev3bIPqDaSr&#10;5VKqBrIVKMmzZCG8PbEuC/3fv/wBAAD//wMAUEsBAi0AFAAGAAgAAAAhALaDOJL+AAAA4QEAABMA&#10;AAAAAAAAAAAAAAAAAAAAAFtDb250ZW50X1R5cGVzXS54bWxQSwECLQAUAAYACAAAACEAOP0h/9YA&#10;AACUAQAACwAAAAAAAAAAAAAAAAAvAQAAX3JlbHMvLnJlbHNQSwECLQAUAAYACAAAACEAdYHWVBIC&#10;AAApBAAADgAAAAAAAAAAAAAAAAAuAgAAZHJzL2Uyb0RvYy54bWxQSwECLQAUAAYACAAAACEAttVU&#10;Q9oAAAAHAQAADwAAAAAAAAAAAAAAAABsBAAAZHJzL2Rvd25yZXYueG1sUEsFBgAAAAAEAAQA8wAA&#10;AHMFAAAAAA==&#10;"/>
            </w:pict>
          </mc:Fallback>
        </mc:AlternateContent>
      </w:r>
      <w:r w:rsidR="00B04E09" w:rsidRPr="00560A60">
        <w:rPr>
          <w:rFonts w:ascii="Times New Roman" w:hAnsi="Times New Roman"/>
          <w:szCs w:val="28"/>
        </w:rPr>
        <w:t xml:space="preserve">                               </w:t>
      </w:r>
    </w:p>
    <w:p w:rsidR="00867576" w:rsidRPr="00867576" w:rsidRDefault="00D01427" w:rsidP="009654C7">
      <w:pPr>
        <w:spacing w:before="60"/>
        <w:jc w:val="both"/>
        <w:rPr>
          <w:rFonts w:ascii="Times New Roman" w:hAnsi="Times New Roman"/>
          <w:sz w:val="6"/>
          <w:szCs w:val="28"/>
        </w:rPr>
      </w:pPr>
      <w:r w:rsidRPr="00560A60">
        <w:rPr>
          <w:rFonts w:ascii="Times New Roman" w:hAnsi="Times New Roman"/>
          <w:szCs w:val="28"/>
        </w:rPr>
        <w:tab/>
      </w:r>
    </w:p>
    <w:p w:rsidR="003B6CF4" w:rsidRDefault="004E0131" w:rsidP="00820FF1">
      <w:pPr>
        <w:spacing w:before="100"/>
        <w:ind w:firstLine="720"/>
        <w:jc w:val="both"/>
        <w:rPr>
          <w:rFonts w:ascii="Times New Roman" w:hAnsi="Times New Roman"/>
        </w:rPr>
      </w:pPr>
      <w:r w:rsidRPr="004E0131">
        <w:rPr>
          <w:rFonts w:ascii="Times New Roman" w:hAnsi="Times New Roman"/>
          <w:spacing w:val="-2"/>
        </w:rPr>
        <w:t xml:space="preserve">Căn cứ Luật Giáo dục số 43/2019/QH14 ngày 14/6/2019; </w:t>
      </w:r>
      <w:r w:rsidRPr="004E0131">
        <w:rPr>
          <w:rFonts w:ascii="Times New Roman" w:hAnsi="Times New Roman"/>
        </w:rPr>
        <w:t>Nghị định số 115/2020/NĐ-CP, ngày 25/9/2020 của Chính phủ Quy định về tuyển dụng, sử dụng và quản lý viên chức;</w:t>
      </w:r>
      <w:r w:rsidR="00CA6679">
        <w:rPr>
          <w:rFonts w:ascii="Times New Roman" w:hAnsi="Times New Roman"/>
        </w:rPr>
        <w:t xml:space="preserve"> </w:t>
      </w:r>
    </w:p>
    <w:p w:rsidR="00076D9E" w:rsidRPr="00585830" w:rsidRDefault="00A85727" w:rsidP="00820FF1">
      <w:pPr>
        <w:spacing w:before="100"/>
        <w:ind w:firstLine="720"/>
        <w:jc w:val="both"/>
        <w:rPr>
          <w:rFonts w:ascii="Times New Roman" w:hAnsi="Times New Roman"/>
          <w:szCs w:val="28"/>
        </w:rPr>
      </w:pPr>
      <w:r>
        <w:rPr>
          <w:rFonts w:ascii="Times New Roman" w:hAnsi="Times New Roman"/>
          <w:szCs w:val="28"/>
        </w:rPr>
        <w:t xml:space="preserve">Căn cứ </w:t>
      </w:r>
      <w:r w:rsidR="001442B9">
        <w:rPr>
          <w:rFonts w:ascii="Times New Roman" w:hAnsi="Times New Roman"/>
          <w:szCs w:val="28"/>
        </w:rPr>
        <w:t>Hướng dẫn số 15-HD/BTCTW ngày 05/11/2012 của Ban Tổ chức Trung ương về công tác quy hoạch cán bộ, lãnh đạo quản lý; Hướng dẫn số 06-HD/BTCTW ngày 24/02/2017 của Ban Tổ chức Trung ương</w:t>
      </w:r>
      <w:r w:rsidR="001442B9" w:rsidRPr="00565DB8">
        <w:rPr>
          <w:rFonts w:ascii="Times New Roman" w:hAnsi="Times New Roman"/>
          <w:szCs w:val="28"/>
        </w:rPr>
        <w:t xml:space="preserve"> </w:t>
      </w:r>
      <w:r w:rsidR="001442B9">
        <w:rPr>
          <w:rFonts w:ascii="Times New Roman" w:hAnsi="Times New Roman"/>
          <w:szCs w:val="28"/>
        </w:rPr>
        <w:t xml:space="preserve">sửa đổi, bổ sung một số nội dung về công tác quy hoạch cán bộ lãnh đạo, quản lý nêu tại Hướng dẫn số 15-HD/BTCTW ngày 05/11/2012; </w:t>
      </w:r>
      <w:r w:rsidR="008965D9" w:rsidRPr="00565DB8">
        <w:rPr>
          <w:rFonts w:ascii="Times New Roman" w:hAnsi="Times New Roman"/>
          <w:szCs w:val="28"/>
        </w:rPr>
        <w:t>Kế hoạch số 3</w:t>
      </w:r>
      <w:r w:rsidR="001442B9">
        <w:rPr>
          <w:rFonts w:ascii="Times New Roman" w:hAnsi="Times New Roman"/>
          <w:szCs w:val="28"/>
        </w:rPr>
        <w:t>8</w:t>
      </w:r>
      <w:r w:rsidR="008965D9" w:rsidRPr="00565DB8">
        <w:rPr>
          <w:rFonts w:ascii="Times New Roman" w:hAnsi="Times New Roman"/>
          <w:szCs w:val="28"/>
        </w:rPr>
        <w:t>-KH/</w:t>
      </w:r>
      <w:r w:rsidR="00B04E09" w:rsidRPr="00565DB8">
        <w:rPr>
          <w:rFonts w:ascii="Times New Roman" w:hAnsi="Times New Roman"/>
          <w:szCs w:val="28"/>
        </w:rPr>
        <w:t>TU</w:t>
      </w:r>
      <w:r w:rsidR="002E43EC" w:rsidRPr="00565DB8">
        <w:rPr>
          <w:rFonts w:ascii="Times New Roman" w:hAnsi="Times New Roman"/>
          <w:szCs w:val="28"/>
        </w:rPr>
        <w:t>,</w:t>
      </w:r>
      <w:r w:rsidR="00B04E09" w:rsidRPr="00565DB8">
        <w:rPr>
          <w:rFonts w:ascii="Times New Roman" w:hAnsi="Times New Roman"/>
          <w:szCs w:val="28"/>
        </w:rPr>
        <w:t xml:space="preserve"> ngày </w:t>
      </w:r>
      <w:r w:rsidR="001442B9">
        <w:rPr>
          <w:rFonts w:ascii="Times New Roman" w:hAnsi="Times New Roman"/>
          <w:szCs w:val="28"/>
        </w:rPr>
        <w:t>14/7/216</w:t>
      </w:r>
      <w:r w:rsidR="00B04E09" w:rsidRPr="00565DB8">
        <w:rPr>
          <w:rFonts w:ascii="Times New Roman" w:hAnsi="Times New Roman"/>
          <w:szCs w:val="28"/>
        </w:rPr>
        <w:t xml:space="preserve"> của </w:t>
      </w:r>
      <w:r w:rsidR="005F1212" w:rsidRPr="00565DB8">
        <w:rPr>
          <w:rFonts w:ascii="Times New Roman" w:hAnsi="Times New Roman"/>
          <w:szCs w:val="28"/>
        </w:rPr>
        <w:t xml:space="preserve">Ban Thường vụ </w:t>
      </w:r>
      <w:r w:rsidR="001442B9">
        <w:rPr>
          <w:rFonts w:ascii="Times New Roman" w:hAnsi="Times New Roman"/>
          <w:szCs w:val="28"/>
        </w:rPr>
        <w:t>Tỉnh uỷ</w:t>
      </w:r>
      <w:r w:rsidR="00B04E09" w:rsidRPr="00565DB8">
        <w:rPr>
          <w:rFonts w:ascii="Times New Roman" w:hAnsi="Times New Roman"/>
          <w:szCs w:val="28"/>
        </w:rPr>
        <w:t xml:space="preserve"> </w:t>
      </w:r>
      <w:r w:rsidR="00CA7964">
        <w:rPr>
          <w:rFonts w:ascii="Times New Roman" w:hAnsi="Times New Roman"/>
          <w:szCs w:val="28"/>
        </w:rPr>
        <w:t>về</w:t>
      </w:r>
      <w:r w:rsidR="00B04E09" w:rsidRPr="00565DB8">
        <w:rPr>
          <w:rFonts w:ascii="Times New Roman" w:hAnsi="Times New Roman"/>
          <w:szCs w:val="28"/>
        </w:rPr>
        <w:t xml:space="preserve"> x</w:t>
      </w:r>
      <w:r w:rsidR="0081500E" w:rsidRPr="00565DB8">
        <w:rPr>
          <w:rFonts w:ascii="Times New Roman" w:hAnsi="Times New Roman"/>
          <w:szCs w:val="28"/>
        </w:rPr>
        <w:t>â</w:t>
      </w:r>
      <w:r w:rsidR="00B04E09" w:rsidRPr="00565DB8">
        <w:rPr>
          <w:rFonts w:ascii="Times New Roman" w:hAnsi="Times New Roman"/>
          <w:szCs w:val="28"/>
        </w:rPr>
        <w:t>y dựng quy hoạch c</w:t>
      </w:r>
      <w:r w:rsidR="0081500E" w:rsidRPr="00565DB8">
        <w:rPr>
          <w:rFonts w:ascii="Times New Roman" w:hAnsi="Times New Roman"/>
          <w:szCs w:val="28"/>
        </w:rPr>
        <w:t>á</w:t>
      </w:r>
      <w:r w:rsidR="00B04E09" w:rsidRPr="00565DB8">
        <w:rPr>
          <w:rFonts w:ascii="Times New Roman" w:hAnsi="Times New Roman"/>
          <w:szCs w:val="28"/>
        </w:rPr>
        <w:t>n bộ l</w:t>
      </w:r>
      <w:r w:rsidR="0081500E" w:rsidRPr="00565DB8">
        <w:rPr>
          <w:rFonts w:ascii="Times New Roman" w:hAnsi="Times New Roman"/>
          <w:szCs w:val="28"/>
        </w:rPr>
        <w:t>ã</w:t>
      </w:r>
      <w:r w:rsidR="00B04E09" w:rsidRPr="00565DB8">
        <w:rPr>
          <w:rFonts w:ascii="Times New Roman" w:hAnsi="Times New Roman"/>
          <w:szCs w:val="28"/>
        </w:rPr>
        <w:t>nh đạo, quản lý</w:t>
      </w:r>
      <w:r w:rsidR="0014237F" w:rsidRPr="00565DB8">
        <w:rPr>
          <w:rFonts w:ascii="Times New Roman" w:hAnsi="Times New Roman"/>
          <w:szCs w:val="28"/>
        </w:rPr>
        <w:t xml:space="preserve"> các cấp nhiệm kỳ 202</w:t>
      </w:r>
      <w:r w:rsidR="00767FF1" w:rsidRPr="00565DB8">
        <w:rPr>
          <w:rFonts w:ascii="Times New Roman" w:hAnsi="Times New Roman"/>
          <w:szCs w:val="28"/>
        </w:rPr>
        <w:t>0</w:t>
      </w:r>
      <w:r w:rsidR="0014237F" w:rsidRPr="00565DB8">
        <w:rPr>
          <w:rFonts w:ascii="Times New Roman" w:hAnsi="Times New Roman"/>
          <w:szCs w:val="28"/>
        </w:rPr>
        <w:t xml:space="preserve">-2025 và những năm tiếp </w:t>
      </w:r>
      <w:r w:rsidR="00767FF1" w:rsidRPr="00565DB8">
        <w:rPr>
          <w:rFonts w:ascii="Times New Roman" w:hAnsi="Times New Roman"/>
          <w:szCs w:val="28"/>
        </w:rPr>
        <w:t>theo;</w:t>
      </w:r>
      <w:r w:rsidR="00C51B71" w:rsidRPr="00565DB8">
        <w:rPr>
          <w:rFonts w:ascii="Times New Roman" w:hAnsi="Times New Roman"/>
          <w:szCs w:val="28"/>
        </w:rPr>
        <w:t xml:space="preserve"> </w:t>
      </w:r>
      <w:r w:rsidR="00CC4F8E">
        <w:rPr>
          <w:rFonts w:ascii="Times New Roman" w:hAnsi="Times New Roman"/>
          <w:szCs w:val="28"/>
        </w:rPr>
        <w:t xml:space="preserve">Công văn số 93-CV/TH.U ngày 22/02/2021 của Ban Thường vụ Thành uỷ Hoà Bình về việc rà soát, bổ sung quy hoạch cán bộ lãnh đạo, quản lý theo định kỳ; </w:t>
      </w:r>
      <w:r w:rsidR="008F4B16" w:rsidRPr="000456E6">
        <w:rPr>
          <w:rFonts w:ascii="Times New Roman" w:hAnsi="Times New Roman"/>
          <w:szCs w:val="28"/>
        </w:rPr>
        <w:t>Quyết định số 158-QĐ/TH.U, ngày 26/3/2021 của Ban Thường vụ Thành ủy Hòa Bình ban hành Quy định về tiêu chuẩn chức danh Hiệu trưởng, Phó hiệu trưởng các trường Mầm non, Tiểu học, Trung học cơ sở và trường phổ thông có nhiều cấp học thuộc ngành giáo dục và đào tạo thành phố Hòa Bình</w:t>
      </w:r>
      <w:r w:rsidR="00E713CC" w:rsidRPr="00CA6679">
        <w:rPr>
          <w:rFonts w:ascii="Times New Roman" w:hAnsi="Times New Roman"/>
          <w:spacing w:val="-2"/>
          <w:szCs w:val="28"/>
        </w:rPr>
        <w:t>;</w:t>
      </w:r>
      <w:r w:rsidR="00076D9E" w:rsidRPr="00CA6679">
        <w:rPr>
          <w:rFonts w:ascii="Times New Roman" w:hAnsi="Times New Roman"/>
          <w:spacing w:val="-2"/>
          <w:szCs w:val="28"/>
        </w:rPr>
        <w:t xml:space="preserve"> </w:t>
      </w:r>
      <w:r w:rsidR="00E2588D" w:rsidRPr="00CA6679">
        <w:rPr>
          <w:rFonts w:ascii="Times New Roman" w:hAnsi="Times New Roman"/>
          <w:spacing w:val="-2"/>
          <w:szCs w:val="28"/>
        </w:rPr>
        <w:t>Quy</w:t>
      </w:r>
      <w:r w:rsidR="00E2588D" w:rsidRPr="00585830">
        <w:rPr>
          <w:rFonts w:ascii="Times New Roman" w:hAnsi="Times New Roman"/>
          <w:spacing w:val="-2"/>
          <w:szCs w:val="28"/>
        </w:rPr>
        <w:t xml:space="preserve"> định số 01-QĐ/TH.U ngày 13/10/2020 của Ban Chấp hành Đảng bộ thành phố Hòa Bình về phân cấp quản lý cán bộ và bổ nhiệm, giới thiệu cán bộ ứng cử</w:t>
      </w:r>
      <w:r w:rsidR="00076D9E" w:rsidRPr="00585830">
        <w:rPr>
          <w:rFonts w:ascii="Times New Roman" w:hAnsi="Times New Roman"/>
          <w:spacing w:val="-2"/>
          <w:szCs w:val="28"/>
        </w:rPr>
        <w:t>;</w:t>
      </w:r>
    </w:p>
    <w:p w:rsidR="00B04E09" w:rsidRPr="00390C6E" w:rsidRDefault="00B04E09" w:rsidP="00820FF1">
      <w:pPr>
        <w:spacing w:before="100"/>
        <w:ind w:firstLine="720"/>
        <w:jc w:val="both"/>
        <w:rPr>
          <w:rFonts w:ascii="Times New Roman" w:hAnsi="Times New Roman"/>
          <w:szCs w:val="28"/>
        </w:rPr>
      </w:pPr>
      <w:r w:rsidRPr="00390C6E">
        <w:rPr>
          <w:rFonts w:ascii="Times New Roman" w:hAnsi="Times New Roman"/>
          <w:szCs w:val="28"/>
        </w:rPr>
        <w:t>Căn cứ t</w:t>
      </w:r>
      <w:r w:rsidR="0081500E" w:rsidRPr="00390C6E">
        <w:rPr>
          <w:rFonts w:ascii="Times New Roman" w:hAnsi="Times New Roman"/>
          <w:szCs w:val="28"/>
        </w:rPr>
        <w:t>ì</w:t>
      </w:r>
      <w:r w:rsidRPr="00390C6E">
        <w:rPr>
          <w:rFonts w:ascii="Times New Roman" w:hAnsi="Times New Roman"/>
          <w:szCs w:val="28"/>
        </w:rPr>
        <w:t>nh h</w:t>
      </w:r>
      <w:r w:rsidR="0081500E" w:rsidRPr="00390C6E">
        <w:rPr>
          <w:rFonts w:ascii="Times New Roman" w:hAnsi="Times New Roman"/>
          <w:szCs w:val="28"/>
        </w:rPr>
        <w:t>ì</w:t>
      </w:r>
      <w:r w:rsidRPr="00390C6E">
        <w:rPr>
          <w:rFonts w:ascii="Times New Roman" w:hAnsi="Times New Roman"/>
          <w:szCs w:val="28"/>
        </w:rPr>
        <w:t xml:space="preserve">nh thực tế, </w:t>
      </w:r>
      <w:r w:rsidR="001B27C9">
        <w:rPr>
          <w:rFonts w:ascii="Times New Roman" w:hAnsi="Times New Roman"/>
          <w:szCs w:val="28"/>
        </w:rPr>
        <w:t>p</w:t>
      </w:r>
      <w:r w:rsidRPr="00390C6E">
        <w:rPr>
          <w:rFonts w:ascii="Times New Roman" w:hAnsi="Times New Roman"/>
          <w:szCs w:val="28"/>
        </w:rPr>
        <w:t>h</w:t>
      </w:r>
      <w:r w:rsidR="0081500E" w:rsidRPr="00390C6E">
        <w:rPr>
          <w:rFonts w:ascii="Times New Roman" w:hAnsi="Times New Roman"/>
          <w:szCs w:val="28"/>
        </w:rPr>
        <w:t>ò</w:t>
      </w:r>
      <w:r w:rsidRPr="00390C6E">
        <w:rPr>
          <w:rFonts w:ascii="Times New Roman" w:hAnsi="Times New Roman"/>
          <w:szCs w:val="28"/>
        </w:rPr>
        <w:t>ng Gi</w:t>
      </w:r>
      <w:r w:rsidR="0081500E" w:rsidRPr="00390C6E">
        <w:rPr>
          <w:rFonts w:ascii="Times New Roman" w:hAnsi="Times New Roman"/>
          <w:szCs w:val="28"/>
        </w:rPr>
        <w:t>á</w:t>
      </w:r>
      <w:r w:rsidRPr="00390C6E">
        <w:rPr>
          <w:rFonts w:ascii="Times New Roman" w:hAnsi="Times New Roman"/>
          <w:szCs w:val="28"/>
        </w:rPr>
        <w:t xml:space="preserve">o dục và Đào tạo thành phố </w:t>
      </w:r>
      <w:r w:rsidR="00237E24" w:rsidRPr="00390C6E">
        <w:rPr>
          <w:rFonts w:ascii="Times New Roman" w:hAnsi="Times New Roman"/>
          <w:szCs w:val="28"/>
        </w:rPr>
        <w:t xml:space="preserve">Hòa Bình </w:t>
      </w:r>
      <w:r w:rsidRPr="00390C6E">
        <w:rPr>
          <w:rFonts w:ascii="Times New Roman" w:hAnsi="Times New Roman"/>
          <w:szCs w:val="28"/>
        </w:rPr>
        <w:t>x</w:t>
      </w:r>
      <w:r w:rsidR="0081500E" w:rsidRPr="00390C6E">
        <w:rPr>
          <w:rFonts w:ascii="Times New Roman" w:hAnsi="Times New Roman"/>
          <w:szCs w:val="28"/>
        </w:rPr>
        <w:t>â</w:t>
      </w:r>
      <w:r w:rsidRPr="00390C6E">
        <w:rPr>
          <w:rFonts w:ascii="Times New Roman" w:hAnsi="Times New Roman"/>
          <w:szCs w:val="28"/>
        </w:rPr>
        <w:t>y dựng kế hoạch thực hiện c</w:t>
      </w:r>
      <w:r w:rsidR="0081500E" w:rsidRPr="00390C6E">
        <w:rPr>
          <w:rFonts w:ascii="Times New Roman" w:hAnsi="Times New Roman"/>
          <w:szCs w:val="28"/>
        </w:rPr>
        <w:t>ô</w:t>
      </w:r>
      <w:r w:rsidRPr="00390C6E">
        <w:rPr>
          <w:rFonts w:ascii="Times New Roman" w:hAnsi="Times New Roman"/>
          <w:szCs w:val="28"/>
        </w:rPr>
        <w:t>ng t</w:t>
      </w:r>
      <w:r w:rsidR="0081500E" w:rsidRPr="00390C6E">
        <w:rPr>
          <w:rFonts w:ascii="Times New Roman" w:hAnsi="Times New Roman"/>
          <w:szCs w:val="28"/>
        </w:rPr>
        <w:t>á</w:t>
      </w:r>
      <w:r w:rsidRPr="00390C6E">
        <w:rPr>
          <w:rFonts w:ascii="Times New Roman" w:hAnsi="Times New Roman"/>
          <w:szCs w:val="28"/>
        </w:rPr>
        <w:t>c qu</w:t>
      </w:r>
      <w:r w:rsidR="004233C1" w:rsidRPr="00390C6E">
        <w:rPr>
          <w:rFonts w:ascii="Times New Roman" w:hAnsi="Times New Roman"/>
          <w:szCs w:val="28"/>
        </w:rPr>
        <w:t>y</w:t>
      </w:r>
      <w:r w:rsidRPr="00390C6E">
        <w:rPr>
          <w:rFonts w:ascii="Times New Roman" w:hAnsi="Times New Roman"/>
          <w:szCs w:val="28"/>
        </w:rPr>
        <w:t xml:space="preserve"> hoạch c</w:t>
      </w:r>
      <w:r w:rsidR="0081500E" w:rsidRPr="00390C6E">
        <w:rPr>
          <w:rFonts w:ascii="Times New Roman" w:hAnsi="Times New Roman"/>
          <w:szCs w:val="28"/>
        </w:rPr>
        <w:t>án bộ quản lý cá</w:t>
      </w:r>
      <w:r w:rsidRPr="00390C6E">
        <w:rPr>
          <w:rFonts w:ascii="Times New Roman" w:hAnsi="Times New Roman"/>
          <w:szCs w:val="28"/>
        </w:rPr>
        <w:t>c trường trực thuộc như sau:</w:t>
      </w:r>
    </w:p>
    <w:p w:rsidR="00B04E09" w:rsidRPr="00855580" w:rsidRDefault="00B04E09" w:rsidP="00820FF1">
      <w:pPr>
        <w:spacing w:before="100"/>
        <w:jc w:val="both"/>
        <w:rPr>
          <w:rFonts w:ascii="Times New Roman" w:hAnsi="Times New Roman"/>
          <w:b/>
          <w:bCs/>
          <w:szCs w:val="28"/>
          <w:lang w:val="fr-FR"/>
        </w:rPr>
      </w:pPr>
      <w:r w:rsidRPr="00855580">
        <w:rPr>
          <w:rFonts w:ascii="Times New Roman" w:hAnsi="Times New Roman"/>
          <w:szCs w:val="28"/>
        </w:rPr>
        <w:t xml:space="preserve">         </w:t>
      </w:r>
      <w:r w:rsidR="00EB3339" w:rsidRPr="00855580">
        <w:rPr>
          <w:rFonts w:ascii="Times New Roman" w:hAnsi="Times New Roman"/>
          <w:szCs w:val="28"/>
        </w:rPr>
        <w:tab/>
      </w:r>
      <w:r w:rsidR="001C5E79" w:rsidRPr="00855580">
        <w:rPr>
          <w:rFonts w:ascii="Times New Roman" w:hAnsi="Times New Roman"/>
          <w:b/>
          <w:bCs/>
          <w:szCs w:val="28"/>
          <w:lang w:val="fr-FR"/>
        </w:rPr>
        <w:t>I</w:t>
      </w:r>
      <w:r w:rsidRPr="00855580">
        <w:rPr>
          <w:rFonts w:ascii="Times New Roman" w:hAnsi="Times New Roman"/>
          <w:b/>
          <w:bCs/>
          <w:szCs w:val="28"/>
          <w:lang w:val="fr-FR"/>
        </w:rPr>
        <w:t xml:space="preserve">. </w:t>
      </w:r>
      <w:r w:rsidR="00E36DFD" w:rsidRPr="00855580">
        <w:rPr>
          <w:rFonts w:ascii="Times New Roman" w:hAnsi="Times New Roman"/>
          <w:b/>
          <w:bCs/>
          <w:szCs w:val="28"/>
          <w:lang w:val="fr-FR"/>
        </w:rPr>
        <w:t>MỤC ĐÍCH YÊU CẦU</w:t>
      </w:r>
    </w:p>
    <w:p w:rsidR="00440FCF" w:rsidRDefault="00662E48" w:rsidP="00820FF1">
      <w:pPr>
        <w:spacing w:before="100"/>
        <w:jc w:val="both"/>
        <w:rPr>
          <w:rFonts w:ascii="Times New Roman" w:hAnsi="Times New Roman"/>
          <w:szCs w:val="28"/>
          <w:lang w:val="fr-FR"/>
        </w:rPr>
      </w:pPr>
      <w:r>
        <w:rPr>
          <w:rFonts w:ascii="Times New Roman" w:hAnsi="Times New Roman"/>
          <w:szCs w:val="28"/>
          <w:lang w:val="fr-FR"/>
        </w:rPr>
        <w:t xml:space="preserve">         </w:t>
      </w:r>
      <w:r w:rsidR="00EB3339">
        <w:rPr>
          <w:rFonts w:ascii="Times New Roman" w:hAnsi="Times New Roman"/>
          <w:szCs w:val="28"/>
          <w:lang w:val="fr-FR"/>
        </w:rPr>
        <w:tab/>
      </w:r>
      <w:r w:rsidR="006474BE">
        <w:rPr>
          <w:rFonts w:ascii="Times New Roman" w:hAnsi="Times New Roman"/>
          <w:szCs w:val="28"/>
          <w:lang w:val="fr-FR"/>
        </w:rPr>
        <w:t>Giúp ngành GD&amp;ĐT</w:t>
      </w:r>
      <w:r w:rsidR="00A85727">
        <w:rPr>
          <w:rFonts w:ascii="Times New Roman" w:hAnsi="Times New Roman"/>
          <w:szCs w:val="28"/>
          <w:lang w:val="fr-FR"/>
        </w:rPr>
        <w:t xml:space="preserve"> chủ động</w:t>
      </w:r>
      <w:r w:rsidR="00E36DFD">
        <w:rPr>
          <w:rFonts w:ascii="Times New Roman" w:hAnsi="Times New Roman"/>
          <w:szCs w:val="28"/>
          <w:lang w:val="fr-FR"/>
        </w:rPr>
        <w:t xml:space="preserve"> trong công tác cán bộ; </w:t>
      </w:r>
      <w:r w:rsidR="00B04E09" w:rsidRPr="00B04E09">
        <w:rPr>
          <w:rFonts w:ascii="Times New Roman" w:hAnsi="Times New Roman"/>
          <w:szCs w:val="28"/>
          <w:lang w:val="fr-FR"/>
        </w:rPr>
        <w:t xml:space="preserve">bảo </w:t>
      </w:r>
      <w:r w:rsidR="00440FCF">
        <w:rPr>
          <w:rFonts w:ascii="Times New Roman" w:hAnsi="Times New Roman"/>
          <w:szCs w:val="28"/>
          <w:lang w:val="fr-FR"/>
        </w:rPr>
        <w:t xml:space="preserve">đảm </w:t>
      </w:r>
      <w:r w:rsidR="00B04E09" w:rsidRPr="00B04E09">
        <w:rPr>
          <w:rFonts w:ascii="Times New Roman" w:hAnsi="Times New Roman"/>
          <w:szCs w:val="28"/>
          <w:lang w:val="fr-FR"/>
        </w:rPr>
        <w:t>tính kế thừa, phát triển và sự chuyển tiếp liên tục, vững vàng giữa các thế hệ cán bộ</w:t>
      </w:r>
      <w:r w:rsidR="006474BE">
        <w:rPr>
          <w:rFonts w:ascii="Times New Roman" w:hAnsi="Times New Roman"/>
          <w:szCs w:val="28"/>
          <w:lang w:val="fr-FR"/>
        </w:rPr>
        <w:t xml:space="preserve"> quản lý</w:t>
      </w:r>
      <w:r w:rsidR="00B04E09" w:rsidRPr="00B04E09">
        <w:rPr>
          <w:rFonts w:ascii="Times New Roman" w:hAnsi="Times New Roman"/>
          <w:szCs w:val="28"/>
          <w:lang w:val="fr-FR"/>
        </w:rPr>
        <w:t xml:space="preserve">, </w:t>
      </w:r>
      <w:r w:rsidR="00440FCF">
        <w:rPr>
          <w:rFonts w:ascii="Times New Roman" w:hAnsi="Times New Roman"/>
          <w:szCs w:val="28"/>
          <w:lang w:val="fr-FR"/>
        </w:rPr>
        <w:t>giữ vững đoàn kết nội bộ và sự ổn định chính trị</w:t>
      </w:r>
      <w:r w:rsidR="005733A5">
        <w:rPr>
          <w:rFonts w:ascii="Times New Roman" w:hAnsi="Times New Roman"/>
          <w:szCs w:val="28"/>
          <w:lang w:val="fr-FR"/>
        </w:rPr>
        <w:t>.</w:t>
      </w:r>
      <w:r w:rsidR="00440FCF">
        <w:rPr>
          <w:rFonts w:ascii="Times New Roman" w:hAnsi="Times New Roman"/>
          <w:szCs w:val="28"/>
          <w:lang w:val="fr-FR"/>
        </w:rPr>
        <w:t xml:space="preserve"> </w:t>
      </w:r>
    </w:p>
    <w:p w:rsidR="00B11F14" w:rsidRDefault="00440FCF" w:rsidP="00820FF1">
      <w:pPr>
        <w:spacing w:before="100"/>
        <w:ind w:firstLine="720"/>
        <w:jc w:val="both"/>
        <w:rPr>
          <w:rFonts w:ascii="Times New Roman" w:hAnsi="Times New Roman"/>
          <w:szCs w:val="28"/>
          <w:lang w:val="fr-FR"/>
        </w:rPr>
      </w:pPr>
      <w:r>
        <w:rPr>
          <w:rFonts w:ascii="Times New Roman" w:hAnsi="Times New Roman"/>
          <w:szCs w:val="28"/>
          <w:lang w:val="fr-FR"/>
        </w:rPr>
        <w:t>Chuẩn bị nguồn cán bộ làm căn cứ để đào tạo, bồi dưỡng, luân chuyển</w:t>
      </w:r>
      <w:r w:rsidR="00EB3339">
        <w:rPr>
          <w:rFonts w:ascii="Times New Roman" w:hAnsi="Times New Roman"/>
          <w:szCs w:val="28"/>
          <w:lang w:val="fr-FR"/>
        </w:rPr>
        <w:t xml:space="preserve">, sắp xếp, bố trí, sử dụng cán bộ; </w:t>
      </w:r>
      <w:r w:rsidR="00B04E09" w:rsidRPr="00B04E09">
        <w:rPr>
          <w:rFonts w:ascii="Times New Roman" w:hAnsi="Times New Roman"/>
          <w:szCs w:val="28"/>
          <w:lang w:val="fr-FR"/>
        </w:rPr>
        <w:t>từng bước nâng cao chất lượng đội ngũ cán bộ qu</w:t>
      </w:r>
      <w:r w:rsidR="0081500E">
        <w:rPr>
          <w:rFonts w:ascii="Times New Roman" w:hAnsi="Times New Roman"/>
          <w:szCs w:val="28"/>
          <w:lang w:val="fr-FR"/>
        </w:rPr>
        <w:t xml:space="preserve">ản lý theo tinh thần Chỉ thị số </w:t>
      </w:r>
      <w:r w:rsidR="00B04E09" w:rsidRPr="00B04E09">
        <w:rPr>
          <w:rFonts w:ascii="Times New Roman" w:hAnsi="Times New Roman"/>
          <w:szCs w:val="28"/>
          <w:lang w:val="fr-FR"/>
        </w:rPr>
        <w:t>40</w:t>
      </w:r>
      <w:r w:rsidR="00E713CC">
        <w:rPr>
          <w:rFonts w:ascii="Times New Roman" w:hAnsi="Times New Roman"/>
          <w:szCs w:val="28"/>
          <w:lang w:val="fr-FR"/>
        </w:rPr>
        <w:t>-</w:t>
      </w:r>
      <w:r w:rsidR="00B04E09" w:rsidRPr="00B04E09">
        <w:rPr>
          <w:rFonts w:ascii="Times New Roman" w:hAnsi="Times New Roman"/>
          <w:szCs w:val="28"/>
          <w:lang w:val="fr-FR"/>
        </w:rPr>
        <w:t>CT/TW ngày 15/6/2004 của Ban B</w:t>
      </w:r>
      <w:r w:rsidR="0081500E">
        <w:rPr>
          <w:rFonts w:ascii="Times New Roman" w:hAnsi="Times New Roman"/>
          <w:szCs w:val="28"/>
          <w:lang w:val="fr-FR"/>
        </w:rPr>
        <w:t>í</w:t>
      </w:r>
      <w:r w:rsidR="00B04E09" w:rsidRPr="00B04E09">
        <w:rPr>
          <w:rFonts w:ascii="Times New Roman" w:hAnsi="Times New Roman"/>
          <w:szCs w:val="28"/>
          <w:lang w:val="fr-FR"/>
        </w:rPr>
        <w:t xml:space="preserve"> thư Trung ương </w:t>
      </w:r>
      <w:r w:rsidR="0081500E">
        <w:rPr>
          <w:rFonts w:ascii="Times New Roman" w:hAnsi="Times New Roman"/>
          <w:szCs w:val="28"/>
          <w:lang w:val="fr-FR"/>
        </w:rPr>
        <w:t xml:space="preserve">Đảng </w:t>
      </w:r>
      <w:r w:rsidR="00B04E09" w:rsidRPr="00B04E09">
        <w:rPr>
          <w:rFonts w:ascii="Times New Roman" w:hAnsi="Times New Roman"/>
          <w:szCs w:val="28"/>
          <w:lang w:val="fr-FR"/>
        </w:rPr>
        <w:t>về việc nâng cao chất lượng đội ngũ nhà giáo và cán bộ quản lý giáo dục, nhằm thực hiện tốt</w:t>
      </w:r>
      <w:r w:rsidR="00DC1E09">
        <w:rPr>
          <w:rFonts w:ascii="Times New Roman" w:hAnsi="Times New Roman"/>
          <w:szCs w:val="28"/>
          <w:lang w:val="fr-FR"/>
        </w:rPr>
        <w:t xml:space="preserve"> công tác giáo dục ở địa phương</w:t>
      </w:r>
      <w:r w:rsidR="005733A5">
        <w:rPr>
          <w:rFonts w:ascii="Times New Roman" w:hAnsi="Times New Roman"/>
          <w:szCs w:val="28"/>
          <w:lang w:val="fr-FR"/>
        </w:rPr>
        <w:t>.</w:t>
      </w:r>
    </w:p>
    <w:p w:rsidR="00B11F14" w:rsidRDefault="00CB1D1A" w:rsidP="00820FF1">
      <w:pPr>
        <w:spacing w:before="100"/>
        <w:ind w:firstLine="720"/>
        <w:jc w:val="both"/>
        <w:rPr>
          <w:rFonts w:ascii="Times New Roman" w:hAnsi="Times New Roman"/>
          <w:szCs w:val="28"/>
          <w:lang w:val="fr-FR"/>
        </w:rPr>
      </w:pPr>
      <w:r>
        <w:rPr>
          <w:rFonts w:ascii="Times New Roman" w:hAnsi="Times New Roman"/>
          <w:szCs w:val="28"/>
          <w:lang w:val="fr-FR"/>
        </w:rPr>
        <w:t>Quy hoạch phả</w:t>
      </w:r>
      <w:r w:rsidR="00E713CC">
        <w:rPr>
          <w:rFonts w:ascii="Times New Roman" w:hAnsi="Times New Roman"/>
          <w:szCs w:val="28"/>
          <w:lang w:val="fr-FR"/>
        </w:rPr>
        <w:t>i đạt được cơ cấu cán bộ hợp lý,</w:t>
      </w:r>
      <w:r w:rsidR="00B04E09" w:rsidRPr="00B04E09">
        <w:rPr>
          <w:rFonts w:ascii="Times New Roman" w:hAnsi="Times New Roman"/>
          <w:szCs w:val="28"/>
          <w:lang w:val="fr-FR"/>
        </w:rPr>
        <w:t xml:space="preserve"> </w:t>
      </w:r>
      <w:r w:rsidR="00643920">
        <w:rPr>
          <w:rFonts w:ascii="Times New Roman" w:hAnsi="Times New Roman"/>
          <w:szCs w:val="28"/>
          <w:lang w:val="fr-FR"/>
        </w:rPr>
        <w:t xml:space="preserve">phải </w:t>
      </w:r>
      <w:r w:rsidR="005C7B4C">
        <w:rPr>
          <w:rFonts w:ascii="Times New Roman" w:hAnsi="Times New Roman"/>
          <w:szCs w:val="28"/>
          <w:lang w:val="fr-FR"/>
        </w:rPr>
        <w:t>xuất phát từ yêu cầu nhiệm vụ chính trị và th</w:t>
      </w:r>
      <w:r w:rsidR="00DC1E09">
        <w:rPr>
          <w:rFonts w:ascii="Times New Roman" w:hAnsi="Times New Roman"/>
          <w:szCs w:val="28"/>
          <w:lang w:val="fr-FR"/>
        </w:rPr>
        <w:t>ực tế đội ngũ cán bộ của đơn vị</w:t>
      </w:r>
      <w:r w:rsidR="005C7B4C">
        <w:rPr>
          <w:rFonts w:ascii="Times New Roman" w:hAnsi="Times New Roman"/>
          <w:szCs w:val="28"/>
          <w:lang w:val="fr-FR"/>
        </w:rPr>
        <w:t xml:space="preserve">; </w:t>
      </w:r>
      <w:r w:rsidR="00B04E09" w:rsidRPr="00B04E09">
        <w:rPr>
          <w:rFonts w:ascii="Times New Roman" w:hAnsi="Times New Roman"/>
          <w:szCs w:val="28"/>
          <w:lang w:val="fr-FR"/>
        </w:rPr>
        <w:t>đảm bảo lựa chọn được đội ngũ cán bộ đưa vào qu</w:t>
      </w:r>
      <w:r w:rsidR="00AE0EB1">
        <w:rPr>
          <w:rFonts w:ascii="Times New Roman" w:hAnsi="Times New Roman"/>
          <w:szCs w:val="28"/>
          <w:lang w:val="fr-FR"/>
        </w:rPr>
        <w:t>y</w:t>
      </w:r>
      <w:r w:rsidR="00B04E09" w:rsidRPr="00B04E09">
        <w:rPr>
          <w:rFonts w:ascii="Times New Roman" w:hAnsi="Times New Roman"/>
          <w:szCs w:val="28"/>
          <w:lang w:val="fr-FR"/>
        </w:rPr>
        <w:t xml:space="preserve"> hoạch có đầy đủ tiêu chuẩn về phẩm chất chính trị, đạo đức lối sống, năng lực</w:t>
      </w:r>
      <w:r w:rsidR="00536520">
        <w:rPr>
          <w:rFonts w:ascii="Times New Roman" w:hAnsi="Times New Roman"/>
          <w:szCs w:val="28"/>
          <w:lang w:val="fr-FR"/>
        </w:rPr>
        <w:t xml:space="preserve"> thực tiễn</w:t>
      </w:r>
      <w:r w:rsidR="00B04E09" w:rsidRPr="00B04E09">
        <w:rPr>
          <w:rFonts w:ascii="Times New Roman" w:hAnsi="Times New Roman"/>
          <w:szCs w:val="28"/>
          <w:lang w:val="fr-FR"/>
        </w:rPr>
        <w:t>, tr</w:t>
      </w:r>
      <w:r w:rsidR="0081500E">
        <w:rPr>
          <w:rFonts w:ascii="Times New Roman" w:hAnsi="Times New Roman"/>
          <w:szCs w:val="28"/>
          <w:lang w:val="fr-FR"/>
        </w:rPr>
        <w:t>ì</w:t>
      </w:r>
      <w:r w:rsidR="00B04E09" w:rsidRPr="00B04E09">
        <w:rPr>
          <w:rFonts w:ascii="Times New Roman" w:hAnsi="Times New Roman"/>
          <w:szCs w:val="28"/>
          <w:lang w:val="fr-FR"/>
        </w:rPr>
        <w:t>nh độ đào tạo</w:t>
      </w:r>
      <w:r w:rsidR="00536520">
        <w:rPr>
          <w:rFonts w:ascii="Times New Roman" w:hAnsi="Times New Roman"/>
          <w:szCs w:val="28"/>
          <w:lang w:val="fr-FR"/>
        </w:rPr>
        <w:t xml:space="preserve">, uy tín, sức khỏe, chiều </w:t>
      </w:r>
      <w:r w:rsidR="00536520">
        <w:rPr>
          <w:rFonts w:ascii="Times New Roman" w:hAnsi="Times New Roman"/>
          <w:szCs w:val="28"/>
          <w:lang w:val="fr-FR"/>
        </w:rPr>
        <w:lastRenderedPageBreak/>
        <w:t>hướng, triển vọng phát triển</w:t>
      </w:r>
      <w:r w:rsidR="00B04E09" w:rsidRPr="00B04E09">
        <w:rPr>
          <w:rFonts w:ascii="Times New Roman" w:hAnsi="Times New Roman"/>
          <w:szCs w:val="28"/>
          <w:lang w:val="fr-FR"/>
        </w:rPr>
        <w:t xml:space="preserve"> và độ tuổi như đ</w:t>
      </w:r>
      <w:r w:rsidR="0081500E">
        <w:rPr>
          <w:rFonts w:ascii="Times New Roman" w:hAnsi="Times New Roman"/>
          <w:szCs w:val="28"/>
          <w:lang w:val="fr-FR"/>
        </w:rPr>
        <w:t>ã</w:t>
      </w:r>
      <w:r w:rsidR="00B04E09" w:rsidRPr="00B04E09">
        <w:rPr>
          <w:rFonts w:ascii="Times New Roman" w:hAnsi="Times New Roman"/>
          <w:szCs w:val="28"/>
          <w:lang w:val="fr-FR"/>
        </w:rPr>
        <w:t xml:space="preserve"> n</w:t>
      </w:r>
      <w:r w:rsidR="0081500E">
        <w:rPr>
          <w:rFonts w:ascii="Times New Roman" w:hAnsi="Times New Roman"/>
          <w:szCs w:val="28"/>
          <w:lang w:val="fr-FR"/>
        </w:rPr>
        <w:t>ê</w:t>
      </w:r>
      <w:r w:rsidR="00B04E09" w:rsidRPr="00B04E09">
        <w:rPr>
          <w:rFonts w:ascii="Times New Roman" w:hAnsi="Times New Roman"/>
          <w:szCs w:val="28"/>
          <w:lang w:val="fr-FR"/>
        </w:rPr>
        <w:t>u trong Nghị quyết hội nghị lần thứ 3</w:t>
      </w:r>
      <w:r w:rsidR="00E713CC">
        <w:rPr>
          <w:rFonts w:ascii="Times New Roman" w:hAnsi="Times New Roman"/>
          <w:szCs w:val="28"/>
          <w:lang w:val="fr-FR"/>
        </w:rPr>
        <w:t>,</w:t>
      </w:r>
      <w:r w:rsidR="00B04E09" w:rsidRPr="00B04E09">
        <w:rPr>
          <w:rFonts w:ascii="Times New Roman" w:hAnsi="Times New Roman"/>
          <w:szCs w:val="28"/>
          <w:lang w:val="fr-FR"/>
        </w:rPr>
        <w:t xml:space="preserve"> Ban </w:t>
      </w:r>
      <w:r w:rsidR="00AE0EB1">
        <w:rPr>
          <w:rFonts w:ascii="Times New Roman" w:hAnsi="Times New Roman"/>
          <w:szCs w:val="28"/>
          <w:lang w:val="fr-FR"/>
        </w:rPr>
        <w:t>C</w:t>
      </w:r>
      <w:r w:rsidR="00B04E09" w:rsidRPr="00B04E09">
        <w:rPr>
          <w:rFonts w:ascii="Times New Roman" w:hAnsi="Times New Roman"/>
          <w:szCs w:val="28"/>
          <w:lang w:val="fr-FR"/>
        </w:rPr>
        <w:t>hấp</w:t>
      </w:r>
      <w:r w:rsidR="00DC1E09">
        <w:rPr>
          <w:rFonts w:ascii="Times New Roman" w:hAnsi="Times New Roman"/>
          <w:szCs w:val="28"/>
          <w:lang w:val="fr-FR"/>
        </w:rPr>
        <w:t xml:space="preserve"> hành Trung ương Đảng khoá VIII;</w:t>
      </w:r>
      <w:r w:rsidR="00B04E09" w:rsidRPr="00B04E09">
        <w:rPr>
          <w:rFonts w:ascii="Times New Roman" w:hAnsi="Times New Roman"/>
          <w:szCs w:val="28"/>
          <w:lang w:val="fr-FR"/>
        </w:rPr>
        <w:t xml:space="preserve"> </w:t>
      </w:r>
      <w:r w:rsidR="006D70A4">
        <w:rPr>
          <w:rFonts w:ascii="Times New Roman" w:hAnsi="Times New Roman"/>
          <w:szCs w:val="28"/>
          <w:lang w:val="fr-FR"/>
        </w:rPr>
        <w:t xml:space="preserve">tiêu chuẩn, điều kiện bổ nhiệm viên chức quản lý quy định tại </w:t>
      </w:r>
      <w:r w:rsidR="006D70A4" w:rsidRPr="004E0131">
        <w:rPr>
          <w:rFonts w:ascii="Times New Roman" w:hAnsi="Times New Roman"/>
        </w:rPr>
        <w:t>Nghị định số 115/2020/NĐ-CP, ngày 25/9/2020 của Chính phủ</w:t>
      </w:r>
      <w:r w:rsidR="006D70A4">
        <w:rPr>
          <w:rFonts w:ascii="Times New Roman" w:hAnsi="Times New Roman"/>
        </w:rPr>
        <w:t>;</w:t>
      </w:r>
      <w:r w:rsidR="006D70A4" w:rsidRPr="004E0131">
        <w:rPr>
          <w:rFonts w:ascii="Times New Roman" w:hAnsi="Times New Roman"/>
        </w:rPr>
        <w:t xml:space="preserve"> </w:t>
      </w:r>
      <w:r w:rsidR="00B04E09" w:rsidRPr="00B04E09">
        <w:rPr>
          <w:rFonts w:ascii="Times New Roman" w:hAnsi="Times New Roman"/>
          <w:szCs w:val="28"/>
          <w:lang w:val="fr-FR"/>
        </w:rPr>
        <w:t>tiêu chuẩn cán bộ quản lý trường h</w:t>
      </w:r>
      <w:r w:rsidR="001F30B6">
        <w:rPr>
          <w:rFonts w:ascii="Times New Roman" w:hAnsi="Times New Roman"/>
          <w:szCs w:val="28"/>
          <w:lang w:val="fr-FR"/>
        </w:rPr>
        <w:t>ọc quy định tại Điều lệ trường m</w:t>
      </w:r>
      <w:r w:rsidR="00B04E09" w:rsidRPr="00B04E09">
        <w:rPr>
          <w:rFonts w:ascii="Times New Roman" w:hAnsi="Times New Roman"/>
          <w:szCs w:val="28"/>
          <w:lang w:val="fr-FR"/>
        </w:rPr>
        <w:t xml:space="preserve">ầm non, </w:t>
      </w:r>
      <w:r w:rsidR="003443E4">
        <w:rPr>
          <w:rFonts w:ascii="Times New Roman" w:hAnsi="Times New Roman"/>
          <w:szCs w:val="28"/>
          <w:lang w:val="fr-FR"/>
        </w:rPr>
        <w:t xml:space="preserve">trường </w:t>
      </w:r>
      <w:r w:rsidR="001F30B6">
        <w:rPr>
          <w:rFonts w:ascii="Times New Roman" w:hAnsi="Times New Roman"/>
          <w:szCs w:val="28"/>
          <w:lang w:val="fr-FR"/>
        </w:rPr>
        <w:t>t</w:t>
      </w:r>
      <w:r w:rsidR="00B04E09" w:rsidRPr="00B04E09">
        <w:rPr>
          <w:rFonts w:ascii="Times New Roman" w:hAnsi="Times New Roman"/>
          <w:szCs w:val="28"/>
          <w:lang w:val="fr-FR"/>
        </w:rPr>
        <w:t xml:space="preserve">iểu học, </w:t>
      </w:r>
      <w:r w:rsidR="003443E4">
        <w:rPr>
          <w:rFonts w:ascii="Times New Roman" w:hAnsi="Times New Roman"/>
          <w:szCs w:val="28"/>
          <w:lang w:val="fr-FR"/>
        </w:rPr>
        <w:t xml:space="preserve">trường </w:t>
      </w:r>
      <w:r w:rsidR="001F30B6">
        <w:rPr>
          <w:rFonts w:ascii="Times New Roman" w:hAnsi="Times New Roman"/>
          <w:szCs w:val="28"/>
          <w:lang w:val="fr-FR"/>
        </w:rPr>
        <w:t>t</w:t>
      </w:r>
      <w:r w:rsidR="003443E4" w:rsidRPr="00303955">
        <w:rPr>
          <w:rFonts w:ascii="Times New Roman" w:hAnsi="Times New Roman"/>
          <w:szCs w:val="28"/>
          <w:lang w:val="fr-FR"/>
        </w:rPr>
        <w:t>rung học cơ sở, trườ</w:t>
      </w:r>
      <w:r w:rsidR="001F30B6">
        <w:rPr>
          <w:rFonts w:ascii="Times New Roman" w:hAnsi="Times New Roman"/>
          <w:szCs w:val="28"/>
          <w:lang w:val="fr-FR"/>
        </w:rPr>
        <w:t>ng trung học phổ thông; trường p</w:t>
      </w:r>
      <w:r w:rsidR="003443E4" w:rsidRPr="00303955">
        <w:rPr>
          <w:rFonts w:ascii="Times New Roman" w:hAnsi="Times New Roman"/>
          <w:szCs w:val="28"/>
          <w:lang w:val="fr-FR"/>
        </w:rPr>
        <w:t>hổ thông có nhiều cấp học</w:t>
      </w:r>
      <w:r w:rsidR="00B04E09" w:rsidRPr="00B04E09">
        <w:rPr>
          <w:rFonts w:ascii="Times New Roman" w:hAnsi="Times New Roman"/>
          <w:szCs w:val="28"/>
          <w:lang w:val="fr-FR"/>
        </w:rPr>
        <w:t xml:space="preserve"> và phù hợp với t</w:t>
      </w:r>
      <w:r w:rsidR="0081500E">
        <w:rPr>
          <w:rFonts w:ascii="Times New Roman" w:hAnsi="Times New Roman"/>
          <w:szCs w:val="28"/>
          <w:lang w:val="fr-FR"/>
        </w:rPr>
        <w:t>ì</w:t>
      </w:r>
      <w:r w:rsidR="00B04E09" w:rsidRPr="00B04E09">
        <w:rPr>
          <w:rFonts w:ascii="Times New Roman" w:hAnsi="Times New Roman"/>
          <w:szCs w:val="28"/>
          <w:lang w:val="fr-FR"/>
        </w:rPr>
        <w:t>nh h</w:t>
      </w:r>
      <w:r w:rsidR="0081500E">
        <w:rPr>
          <w:rFonts w:ascii="Times New Roman" w:hAnsi="Times New Roman"/>
          <w:szCs w:val="28"/>
          <w:lang w:val="fr-FR"/>
        </w:rPr>
        <w:t>ì</w:t>
      </w:r>
      <w:r w:rsidR="00B04E09" w:rsidRPr="00B04E09">
        <w:rPr>
          <w:rFonts w:ascii="Times New Roman" w:hAnsi="Times New Roman"/>
          <w:szCs w:val="28"/>
          <w:lang w:val="fr-FR"/>
        </w:rPr>
        <w:t>nh thực tế của thành phố Hoà B</w:t>
      </w:r>
      <w:r w:rsidR="0081500E">
        <w:rPr>
          <w:rFonts w:ascii="Times New Roman" w:hAnsi="Times New Roman"/>
          <w:szCs w:val="28"/>
          <w:lang w:val="fr-FR"/>
        </w:rPr>
        <w:t>ì</w:t>
      </w:r>
      <w:r w:rsidR="00B04E09" w:rsidRPr="00B04E09">
        <w:rPr>
          <w:rFonts w:ascii="Times New Roman" w:hAnsi="Times New Roman"/>
          <w:szCs w:val="28"/>
          <w:lang w:val="fr-FR"/>
        </w:rPr>
        <w:t>nh đáp</w:t>
      </w:r>
      <w:r w:rsidR="005733A5">
        <w:rPr>
          <w:rFonts w:ascii="Times New Roman" w:hAnsi="Times New Roman"/>
          <w:szCs w:val="28"/>
          <w:lang w:val="fr-FR"/>
        </w:rPr>
        <w:t xml:space="preserve"> ứng yêu cầu nhiệm vụ được giao.</w:t>
      </w:r>
    </w:p>
    <w:p w:rsidR="00CB1D1A" w:rsidRDefault="00B11F14" w:rsidP="00820FF1">
      <w:pPr>
        <w:spacing w:before="100"/>
        <w:ind w:firstLine="720"/>
        <w:jc w:val="both"/>
        <w:rPr>
          <w:rFonts w:ascii="Times New Roman" w:hAnsi="Times New Roman"/>
          <w:szCs w:val="28"/>
          <w:lang w:val="fr-FR"/>
        </w:rPr>
      </w:pPr>
      <w:r>
        <w:rPr>
          <w:rFonts w:ascii="Times New Roman" w:hAnsi="Times New Roman"/>
          <w:szCs w:val="28"/>
          <w:lang w:val="fr-FR"/>
        </w:rPr>
        <w:t>Quy trình quy hoạch phải bảo đảm mở rộng dân chủ, khách quan trong việc phát hiện nguồn, có sự tham gia của cán bộ</w:t>
      </w:r>
      <w:r w:rsidR="00381A41">
        <w:rPr>
          <w:rFonts w:ascii="Times New Roman" w:hAnsi="Times New Roman"/>
          <w:szCs w:val="28"/>
          <w:lang w:val="fr-FR"/>
        </w:rPr>
        <w:t xml:space="preserve"> quản lý, giáo viên, nhân viên các trường học</w:t>
      </w:r>
      <w:r>
        <w:rPr>
          <w:rFonts w:ascii="Times New Roman" w:hAnsi="Times New Roman"/>
          <w:szCs w:val="28"/>
          <w:lang w:val="fr-FR"/>
        </w:rPr>
        <w:t>; lấy kết quả nhận xét, đánh giá cán bộ thư</w:t>
      </w:r>
      <w:r w:rsidR="00381A41">
        <w:rPr>
          <w:rFonts w:ascii="Times New Roman" w:hAnsi="Times New Roman"/>
          <w:szCs w:val="28"/>
          <w:lang w:val="fr-FR"/>
        </w:rPr>
        <w:t xml:space="preserve">ờng xuyên và định kỳ </w:t>
      </w:r>
      <w:r>
        <w:rPr>
          <w:rFonts w:ascii="Times New Roman" w:hAnsi="Times New Roman"/>
          <w:szCs w:val="28"/>
          <w:lang w:val="fr-FR"/>
        </w:rPr>
        <w:t>làm cơ sở để lựa chọn cán bộ đưa vào quy hoạch.</w:t>
      </w:r>
      <w:r w:rsidR="00CB1D1A">
        <w:rPr>
          <w:rFonts w:ascii="Times New Roman" w:hAnsi="Times New Roman"/>
          <w:szCs w:val="28"/>
          <w:lang w:val="fr-FR"/>
        </w:rPr>
        <w:t xml:space="preserve"> </w:t>
      </w:r>
    </w:p>
    <w:p w:rsidR="005C7B4C" w:rsidRPr="004A2F61" w:rsidRDefault="005C7B4C" w:rsidP="00820FF1">
      <w:pPr>
        <w:spacing w:before="100"/>
        <w:jc w:val="both"/>
        <w:rPr>
          <w:rFonts w:ascii="Times New Roman" w:hAnsi="Times New Roman"/>
          <w:szCs w:val="28"/>
          <w:lang w:val="fr-FR"/>
        </w:rPr>
      </w:pPr>
      <w:r>
        <w:rPr>
          <w:rFonts w:ascii="Times New Roman" w:hAnsi="Times New Roman"/>
          <w:szCs w:val="28"/>
          <w:lang w:val="fr-FR"/>
        </w:rPr>
        <w:tab/>
        <w:t>Người đứng đầu đơn vị phải triển khai, quán triệt và thực hiện nghiêm túc, hiệu quả những quan điểm, nguyên tắc, phương châm trong công tác quy hoạch cán bộ theo đúng Nghị quyết số 42</w:t>
      </w:r>
      <w:r w:rsidR="004A2F61" w:rsidRPr="004A2F61">
        <w:rPr>
          <w:rFonts w:ascii="Times New Roman" w:hAnsi="Times New Roman"/>
          <w:szCs w:val="28"/>
          <w:lang w:val="fr-FR"/>
        </w:rPr>
        <w:t>-NQ/TW, ngày 30/11/2004 của Bộ Chính trị khóa IX về công tác quy hoạch cán bộ lãnh đạo, quản lý thời kỳ đẩy mạnh công nghiệp hóa, hiện đại hóa đất nước</w:t>
      </w:r>
      <w:r w:rsidR="004A2F61">
        <w:rPr>
          <w:rFonts w:ascii="Times New Roman" w:hAnsi="Times New Roman"/>
          <w:szCs w:val="28"/>
          <w:lang w:val="fr-FR"/>
        </w:rPr>
        <w:t>.</w:t>
      </w:r>
    </w:p>
    <w:p w:rsidR="00EE069C" w:rsidRPr="00855580" w:rsidRDefault="00B04E09" w:rsidP="00820FF1">
      <w:pPr>
        <w:spacing w:before="100"/>
        <w:jc w:val="both"/>
        <w:rPr>
          <w:rFonts w:ascii="Times New Roman" w:hAnsi="Times New Roman"/>
          <w:b/>
          <w:bCs/>
          <w:szCs w:val="28"/>
          <w:lang w:val="fr-FR"/>
        </w:rPr>
      </w:pPr>
      <w:r w:rsidRPr="00855580">
        <w:rPr>
          <w:rFonts w:ascii="Times New Roman" w:hAnsi="Times New Roman"/>
          <w:b/>
          <w:bCs/>
          <w:szCs w:val="28"/>
          <w:lang w:val="fr-FR"/>
        </w:rPr>
        <w:t xml:space="preserve">         </w:t>
      </w:r>
      <w:r w:rsidR="00EE069C" w:rsidRPr="00855580">
        <w:rPr>
          <w:rFonts w:ascii="Times New Roman" w:hAnsi="Times New Roman"/>
          <w:b/>
          <w:bCs/>
          <w:szCs w:val="28"/>
          <w:lang w:val="fr-FR"/>
        </w:rPr>
        <w:tab/>
      </w:r>
      <w:r w:rsidR="001C5E79" w:rsidRPr="00855580">
        <w:rPr>
          <w:rFonts w:ascii="Times New Roman" w:hAnsi="Times New Roman"/>
          <w:b/>
          <w:bCs/>
          <w:szCs w:val="28"/>
          <w:lang w:val="fr-FR"/>
        </w:rPr>
        <w:t>II</w:t>
      </w:r>
      <w:r w:rsidRPr="00855580">
        <w:rPr>
          <w:rFonts w:ascii="Times New Roman" w:hAnsi="Times New Roman"/>
          <w:b/>
          <w:bCs/>
          <w:szCs w:val="28"/>
          <w:lang w:val="fr-FR"/>
        </w:rPr>
        <w:t xml:space="preserve">. </w:t>
      </w:r>
      <w:r w:rsidR="00EE069C" w:rsidRPr="00855580">
        <w:rPr>
          <w:rFonts w:ascii="Times New Roman" w:hAnsi="Times New Roman"/>
          <w:b/>
          <w:bCs/>
          <w:szCs w:val="28"/>
          <w:lang w:val="fr-FR"/>
        </w:rPr>
        <w:t>NỘI DUNG, PHƯƠNG PHÁP QUY HOẠCH CÁN BỘ</w:t>
      </w:r>
    </w:p>
    <w:p w:rsidR="00EE069C" w:rsidRPr="001C5E79" w:rsidRDefault="00EE069C" w:rsidP="00820FF1">
      <w:pPr>
        <w:spacing w:before="100"/>
        <w:ind w:firstLine="720"/>
        <w:jc w:val="both"/>
        <w:rPr>
          <w:rFonts w:ascii="Times New Roman" w:hAnsi="Times New Roman"/>
          <w:b/>
          <w:bCs/>
          <w:szCs w:val="28"/>
          <w:lang w:val="fr-FR"/>
        </w:rPr>
      </w:pPr>
      <w:r>
        <w:rPr>
          <w:rFonts w:ascii="Times New Roman" w:hAnsi="Times New Roman"/>
          <w:b/>
          <w:bCs/>
          <w:szCs w:val="28"/>
          <w:lang w:val="fr-FR"/>
        </w:rPr>
        <w:t>1</w:t>
      </w:r>
      <w:r w:rsidRPr="001C5E79">
        <w:rPr>
          <w:rFonts w:ascii="Times New Roman" w:hAnsi="Times New Roman"/>
          <w:b/>
          <w:bCs/>
          <w:szCs w:val="28"/>
          <w:lang w:val="fr-FR"/>
        </w:rPr>
        <w:t xml:space="preserve">. </w:t>
      </w:r>
      <w:r w:rsidR="001A7EC9">
        <w:rPr>
          <w:rFonts w:ascii="Times New Roman" w:hAnsi="Times New Roman"/>
          <w:b/>
          <w:bCs/>
          <w:szCs w:val="28"/>
          <w:lang w:val="fr-FR"/>
        </w:rPr>
        <w:t>T</w:t>
      </w:r>
      <w:r>
        <w:rPr>
          <w:rFonts w:ascii="Times New Roman" w:hAnsi="Times New Roman"/>
          <w:b/>
          <w:bCs/>
          <w:szCs w:val="28"/>
          <w:lang w:val="fr-FR"/>
        </w:rPr>
        <w:t>iêu chuẩn cán bộ</w:t>
      </w:r>
      <w:r w:rsidRPr="001C5E79">
        <w:rPr>
          <w:rFonts w:ascii="Times New Roman" w:hAnsi="Times New Roman"/>
          <w:b/>
          <w:bCs/>
          <w:szCs w:val="28"/>
          <w:lang w:val="fr-FR"/>
        </w:rPr>
        <w:t xml:space="preserve"> đưa vào quy hoạch</w:t>
      </w:r>
    </w:p>
    <w:p w:rsidR="00EE069C" w:rsidRPr="00D742DB" w:rsidRDefault="00EE069C" w:rsidP="00820FF1">
      <w:pPr>
        <w:spacing w:before="100"/>
        <w:ind w:firstLine="720"/>
        <w:jc w:val="both"/>
        <w:rPr>
          <w:rFonts w:ascii="Times New Roman" w:hAnsi="Times New Roman"/>
          <w:b/>
          <w:szCs w:val="28"/>
          <w:lang w:val="fr-FR"/>
        </w:rPr>
      </w:pPr>
      <w:r w:rsidRPr="00D742DB">
        <w:rPr>
          <w:rFonts w:ascii="Times New Roman" w:hAnsi="Times New Roman"/>
          <w:b/>
          <w:szCs w:val="28"/>
          <w:lang w:val="fr-FR"/>
        </w:rPr>
        <w:t>1.</w:t>
      </w:r>
      <w:r w:rsidR="00643920">
        <w:rPr>
          <w:rFonts w:ascii="Times New Roman" w:hAnsi="Times New Roman"/>
          <w:b/>
          <w:szCs w:val="28"/>
          <w:lang w:val="fr-FR"/>
        </w:rPr>
        <w:t>1</w:t>
      </w:r>
      <w:r w:rsidRPr="00D742DB">
        <w:rPr>
          <w:rFonts w:ascii="Times New Roman" w:hAnsi="Times New Roman"/>
          <w:b/>
          <w:szCs w:val="28"/>
          <w:lang w:val="fr-FR"/>
        </w:rPr>
        <w:t>. Tiêu chuẩn chung</w:t>
      </w:r>
    </w:p>
    <w:p w:rsidR="001D4828" w:rsidRPr="00CC4F8E" w:rsidRDefault="007F56DF" w:rsidP="00820FF1">
      <w:pPr>
        <w:spacing w:before="100"/>
        <w:ind w:firstLine="720"/>
        <w:jc w:val="both"/>
        <w:rPr>
          <w:rFonts w:ascii="Times New Roman" w:hAnsi="Times New Roman"/>
          <w:spacing w:val="-2"/>
          <w:szCs w:val="28"/>
          <w:lang w:val="fr-FR"/>
        </w:rPr>
      </w:pPr>
      <w:r w:rsidRPr="00CC4F8E">
        <w:rPr>
          <w:rFonts w:ascii="Times New Roman" w:hAnsi="Times New Roman"/>
          <w:spacing w:val="-2"/>
          <w:szCs w:val="28"/>
          <w:lang w:val="fr-FR"/>
        </w:rPr>
        <w:t>Căn cứ để lựa chọn, giới thiệ</w:t>
      </w:r>
      <w:r w:rsidR="00EE069C" w:rsidRPr="00CC4F8E">
        <w:rPr>
          <w:rFonts w:ascii="Times New Roman" w:hAnsi="Times New Roman"/>
          <w:spacing w:val="-2"/>
          <w:szCs w:val="28"/>
          <w:lang w:val="fr-FR"/>
        </w:rPr>
        <w:t>u cán bộ vào quy hoạch là tiêu chuẩn chung của cán bộ nêu trong Nghị quyết Trung ương 3 (khóa VIII)</w:t>
      </w:r>
      <w:r w:rsidR="00404445" w:rsidRPr="00CC4F8E">
        <w:rPr>
          <w:rFonts w:ascii="Times New Roman" w:hAnsi="Times New Roman"/>
          <w:spacing w:val="-2"/>
          <w:szCs w:val="28"/>
          <w:lang w:val="fr-FR"/>
        </w:rPr>
        <w:t xml:space="preserve"> ; </w:t>
      </w:r>
      <w:r w:rsidR="005D7950" w:rsidRPr="00CC4F8E">
        <w:rPr>
          <w:rFonts w:ascii="Times New Roman" w:hAnsi="Times New Roman"/>
          <w:spacing w:val="-2"/>
        </w:rPr>
        <w:t>Nghị định số 115/2020/NĐ-CP</w:t>
      </w:r>
      <w:r w:rsidR="00404445" w:rsidRPr="00CC4F8E">
        <w:rPr>
          <w:rFonts w:ascii="Times New Roman" w:hAnsi="Times New Roman"/>
          <w:spacing w:val="-2"/>
        </w:rPr>
        <w:t xml:space="preserve"> ngày 25/9/2020 của Chính phủ</w:t>
      </w:r>
      <w:r w:rsidR="0006065C" w:rsidRPr="00CC4F8E">
        <w:rPr>
          <w:rFonts w:ascii="Times New Roman" w:hAnsi="Times New Roman"/>
          <w:spacing w:val="-2"/>
          <w:szCs w:val="28"/>
          <w:lang w:val="fr-FR"/>
        </w:rPr>
        <w:t xml:space="preserve"> và </w:t>
      </w:r>
      <w:r w:rsidR="00CC4F8E" w:rsidRPr="00CC4F8E">
        <w:rPr>
          <w:rFonts w:ascii="Times New Roman" w:hAnsi="Times New Roman"/>
          <w:spacing w:val="-2"/>
          <w:szCs w:val="28"/>
        </w:rPr>
        <w:t xml:space="preserve">Quyết định số 158-QĐ/TH.U, ngày 26/3/2021 của Ban Thường vụ Thành ủy Hòa Bình ban hành Quy định về tiêu chuẩn chức danh Hiệu trưởng, Phó hiệu trưởng các trường Mầm non, Tiểu học, Trung học cơ sở và trường phổ thông có nhiều cấp học thuộc ngành giáo dục và đào tạo thành phố Hòa Bình </w:t>
      </w:r>
      <w:r w:rsidRPr="00CC4F8E">
        <w:rPr>
          <w:rFonts w:ascii="Times New Roman" w:hAnsi="Times New Roman"/>
          <w:spacing w:val="-2"/>
          <w:szCs w:val="28"/>
          <w:lang w:val="fr-FR"/>
        </w:rPr>
        <w:t>theo các nội dung cơ bản sau</w:t>
      </w:r>
      <w:r w:rsidR="001D4828" w:rsidRPr="00CC4F8E">
        <w:rPr>
          <w:rFonts w:ascii="Times New Roman" w:hAnsi="Times New Roman"/>
          <w:spacing w:val="-2"/>
          <w:szCs w:val="28"/>
          <w:lang w:val="fr-FR"/>
        </w:rPr>
        <w:t>:</w:t>
      </w:r>
    </w:p>
    <w:p w:rsidR="001D4828" w:rsidRDefault="001D4828" w:rsidP="00820FF1">
      <w:pPr>
        <w:spacing w:before="100"/>
        <w:ind w:firstLine="720"/>
        <w:jc w:val="both"/>
        <w:rPr>
          <w:rFonts w:ascii="Times New Roman" w:hAnsi="Times New Roman"/>
          <w:szCs w:val="28"/>
          <w:lang w:val="fr-FR"/>
        </w:rPr>
      </w:pPr>
      <w:r w:rsidRPr="00303955">
        <w:rPr>
          <w:rFonts w:ascii="Times New Roman" w:hAnsi="Times New Roman"/>
          <w:szCs w:val="28"/>
          <w:lang w:val="fr-FR"/>
        </w:rPr>
        <w:t>- Phẩm chất chính trị, đạo đức, lối sống: Nhận thức, tư tưởng chính trị; việc chấp hành chủ trương, đường lối, quy chế, quy định của Đảng, chính sách, pháp luật của Nhà nước; việc giữ gìn đạo đức và lối sống, chống quan liêu, tham nhũng lãng phí và các biểu hiện tiêu cực khác; tinh thần tự học tập nâng cao trình độ; tính trung thực, công bằng, khách quan, ý thức tổ chức kỷ luật; tinh thần trách nhiệm trong công tác; việc chấp hành chính sách pháp luật của vợ, chồng, con; mối quan hệ, tinh thần và thái độ phục vụ nhân dân.</w:t>
      </w:r>
      <w:r>
        <w:rPr>
          <w:rFonts w:ascii="Times New Roman" w:hAnsi="Times New Roman"/>
          <w:szCs w:val="28"/>
          <w:lang w:val="fr-FR"/>
        </w:rPr>
        <w:t>...</w:t>
      </w:r>
    </w:p>
    <w:p w:rsidR="00797A64" w:rsidRPr="00303955" w:rsidRDefault="001D4828" w:rsidP="00820FF1">
      <w:pPr>
        <w:spacing w:before="100"/>
        <w:ind w:firstLine="720"/>
        <w:jc w:val="both"/>
        <w:rPr>
          <w:rFonts w:ascii="Times New Roman" w:hAnsi="Times New Roman"/>
          <w:szCs w:val="28"/>
          <w:lang w:val="fr-FR"/>
        </w:rPr>
      </w:pPr>
      <w:r>
        <w:rPr>
          <w:rFonts w:ascii="Times New Roman" w:hAnsi="Times New Roman"/>
          <w:szCs w:val="28"/>
          <w:lang w:val="fr-FR"/>
        </w:rPr>
        <w:t xml:space="preserve">- Năng lực thực tiễn: </w:t>
      </w:r>
      <w:r w:rsidR="00044FC2">
        <w:rPr>
          <w:rFonts w:ascii="Times New Roman" w:hAnsi="Times New Roman"/>
          <w:szCs w:val="28"/>
          <w:lang w:val="fr-FR"/>
        </w:rPr>
        <w:t>thể hiện ở kết quả và hiệu quả công việc</w:t>
      </w:r>
      <w:r w:rsidR="00797A64">
        <w:rPr>
          <w:rFonts w:ascii="Times New Roman" w:hAnsi="Times New Roman"/>
          <w:szCs w:val="28"/>
          <w:lang w:val="fr-FR"/>
        </w:rPr>
        <w:t>, tin</w:t>
      </w:r>
      <w:r w:rsidR="00E146EE">
        <w:rPr>
          <w:rFonts w:ascii="Times New Roman" w:hAnsi="Times New Roman"/>
          <w:szCs w:val="28"/>
          <w:lang w:val="fr-FR"/>
        </w:rPr>
        <w:t>h thần chủ động, sáng tạo, mức đ</w:t>
      </w:r>
      <w:r w:rsidR="00797A64">
        <w:rPr>
          <w:rFonts w:ascii="Times New Roman" w:hAnsi="Times New Roman"/>
          <w:szCs w:val="28"/>
          <w:lang w:val="fr-FR"/>
        </w:rPr>
        <w:t>ộ hoàn thành chức trách, nhiệm vụ được giao, khả năng đoàn kết, tập hợp, quy tụ cán bộ; năng lực điều hành</w:t>
      </w:r>
      <w:r w:rsidR="007F56DF">
        <w:rPr>
          <w:rFonts w:ascii="Times New Roman" w:hAnsi="Times New Roman"/>
          <w:szCs w:val="28"/>
          <w:lang w:val="fr-FR"/>
        </w:rPr>
        <w:t xml:space="preserve"> tổ chức thực hiện, khả năng dự báo tình hình, xử lý những tình huống phức tạp phát sinh trong ngành, lĩnh vực, địa phương công tác.</w:t>
      </w:r>
    </w:p>
    <w:p w:rsidR="001D4828" w:rsidRPr="00303955" w:rsidRDefault="001D4828" w:rsidP="00820FF1">
      <w:pPr>
        <w:spacing w:before="100"/>
        <w:ind w:firstLine="720"/>
        <w:jc w:val="both"/>
        <w:rPr>
          <w:rFonts w:ascii="Times New Roman" w:hAnsi="Times New Roman"/>
          <w:szCs w:val="28"/>
          <w:lang w:val="fr-FR"/>
        </w:rPr>
      </w:pPr>
      <w:r w:rsidRPr="00303955">
        <w:rPr>
          <w:rFonts w:ascii="Times New Roman" w:hAnsi="Times New Roman"/>
          <w:szCs w:val="28"/>
          <w:lang w:val="fr-FR"/>
        </w:rPr>
        <w:t>- Về uy tín: thể hiện thông qua việc lấy phiếu hàng năm và kết quả đánh giá cán bộ.</w:t>
      </w:r>
    </w:p>
    <w:p w:rsidR="001D4828" w:rsidRPr="001C5E79" w:rsidRDefault="001D4828" w:rsidP="00820FF1">
      <w:pPr>
        <w:spacing w:before="100"/>
        <w:ind w:firstLine="720"/>
        <w:jc w:val="both"/>
        <w:rPr>
          <w:rFonts w:ascii="Times New Roman" w:hAnsi="Times New Roman"/>
          <w:szCs w:val="28"/>
          <w:lang w:val="fr-FR"/>
        </w:rPr>
      </w:pPr>
      <w:r w:rsidRPr="001C5E79">
        <w:rPr>
          <w:rFonts w:ascii="Times New Roman" w:hAnsi="Times New Roman"/>
          <w:szCs w:val="28"/>
          <w:lang w:val="fr-FR"/>
        </w:rPr>
        <w:lastRenderedPageBreak/>
        <w:t xml:space="preserve">- Sức khỏe: bảo đảm có sức khỏe để hoàn thành tốt chức trách nhiệm vụ của chức danh theo quy hoạch. </w:t>
      </w:r>
    </w:p>
    <w:p w:rsidR="001D4828" w:rsidRPr="001C5E79" w:rsidRDefault="001D4828" w:rsidP="00820FF1">
      <w:pPr>
        <w:spacing w:before="100"/>
        <w:ind w:firstLine="720"/>
        <w:jc w:val="both"/>
        <w:rPr>
          <w:rFonts w:ascii="Times New Roman" w:hAnsi="Times New Roman"/>
          <w:szCs w:val="28"/>
          <w:lang w:val="fr-FR"/>
        </w:rPr>
      </w:pPr>
      <w:r w:rsidRPr="001C5E79">
        <w:rPr>
          <w:rFonts w:ascii="Times New Roman" w:hAnsi="Times New Roman"/>
          <w:szCs w:val="28"/>
          <w:lang w:val="fr-FR"/>
        </w:rPr>
        <w:t>- Chiều hướng và triển vọng phát triển, khả năng đáp ứng yêu cầu nhiệm vụ khi được bố trí vào chức vụ cao hơn.</w:t>
      </w:r>
    </w:p>
    <w:p w:rsidR="00BF491E" w:rsidRPr="00716BE5" w:rsidRDefault="00BF491E" w:rsidP="00820FF1">
      <w:pPr>
        <w:spacing w:before="100"/>
        <w:ind w:firstLine="720"/>
        <w:jc w:val="both"/>
        <w:rPr>
          <w:rFonts w:ascii="Times New Roman" w:hAnsi="Times New Roman"/>
          <w:szCs w:val="28"/>
          <w:lang w:val="fr-FR"/>
        </w:rPr>
      </w:pPr>
      <w:r w:rsidRPr="00716BE5">
        <w:rPr>
          <w:rFonts w:ascii="Times New Roman" w:hAnsi="Times New Roman"/>
          <w:szCs w:val="28"/>
          <w:lang w:val="fr-FR"/>
        </w:rPr>
        <w:t xml:space="preserve">- Về trình độ lý luận chính trị: Hiệu trưởng </w:t>
      </w:r>
      <w:r w:rsidR="00681110" w:rsidRPr="00716BE5">
        <w:rPr>
          <w:rFonts w:ascii="Times New Roman" w:hAnsi="Times New Roman"/>
          <w:szCs w:val="28"/>
          <w:lang w:val="fr-FR"/>
        </w:rPr>
        <w:t xml:space="preserve">bổ nhiệm lần đầu </w:t>
      </w:r>
      <w:r w:rsidRPr="00716BE5">
        <w:rPr>
          <w:rFonts w:ascii="Times New Roman" w:hAnsi="Times New Roman"/>
          <w:szCs w:val="28"/>
          <w:lang w:val="fr-FR"/>
        </w:rPr>
        <w:t xml:space="preserve">phải có trình độ lý luận chính trị từ trung cấp trở lên; Phó hiệu trưởng </w:t>
      </w:r>
      <w:r w:rsidR="00681110" w:rsidRPr="00716BE5">
        <w:rPr>
          <w:rFonts w:ascii="Times New Roman" w:hAnsi="Times New Roman"/>
          <w:szCs w:val="28"/>
          <w:lang w:val="fr-FR"/>
        </w:rPr>
        <w:t xml:space="preserve">bổ nhiệm </w:t>
      </w:r>
      <w:r w:rsidR="00544DB2" w:rsidRPr="00716BE5">
        <w:rPr>
          <w:rFonts w:ascii="Times New Roman" w:hAnsi="Times New Roman"/>
          <w:szCs w:val="28"/>
          <w:lang w:val="fr-FR"/>
        </w:rPr>
        <w:t xml:space="preserve">lần đầu </w:t>
      </w:r>
      <w:r w:rsidRPr="00716BE5">
        <w:rPr>
          <w:rFonts w:ascii="Times New Roman" w:hAnsi="Times New Roman"/>
          <w:szCs w:val="28"/>
          <w:lang w:val="fr-FR"/>
        </w:rPr>
        <w:t>phải có trình độ lý luận chính trị từ sơ cấp trở lên.</w:t>
      </w:r>
    </w:p>
    <w:p w:rsidR="00244B04" w:rsidRPr="00496A03" w:rsidRDefault="00244B04" w:rsidP="00820FF1">
      <w:pPr>
        <w:tabs>
          <w:tab w:val="left" w:pos="540"/>
        </w:tabs>
        <w:spacing w:before="100"/>
        <w:ind w:firstLine="567"/>
        <w:jc w:val="both"/>
        <w:rPr>
          <w:rFonts w:ascii="Times New Roman" w:hAnsi="Times New Roman"/>
        </w:rPr>
      </w:pPr>
      <w:r w:rsidRPr="00496A03">
        <w:rPr>
          <w:rFonts w:ascii="Times New Roman" w:hAnsi="Times New Roman"/>
        </w:rPr>
        <w:tab/>
      </w:r>
      <w:r w:rsidR="00D541EE" w:rsidRPr="00496A03">
        <w:rPr>
          <w:rFonts w:ascii="Times New Roman" w:hAnsi="Times New Roman"/>
        </w:rPr>
        <w:t>-</w:t>
      </w:r>
      <w:r w:rsidRPr="00496A03">
        <w:rPr>
          <w:rFonts w:ascii="Times New Roman" w:hAnsi="Times New Roman"/>
        </w:rPr>
        <w:t xml:space="preserve"> </w:t>
      </w:r>
      <w:r w:rsidR="00DE5ABD">
        <w:rPr>
          <w:rFonts w:ascii="Times New Roman" w:hAnsi="Times New Roman"/>
        </w:rPr>
        <w:t xml:space="preserve">Tuổi bổ nhiệm: </w:t>
      </w:r>
      <w:r w:rsidR="00496A03" w:rsidRPr="00496A03">
        <w:rPr>
          <w:rStyle w:val="Vnbnnidung"/>
          <w:rFonts w:ascii="Times New Roman" w:hAnsi="Times New Roman"/>
          <w:lang w:eastAsia="vi-VN"/>
        </w:rPr>
        <w:t>Viên chức được đề nghị bổ nhiệm lần đầu giữ chức vụ quản lý hoặc đề nghị bổ nhiệm giữ chức vụ quản lý cao hơn thì tuổi bổ nhiệm phải còn đủ 05 năm công tác tính từ khi thực hiện quy trình bổ nhiệm;</w:t>
      </w:r>
    </w:p>
    <w:p w:rsidR="00D60EE8" w:rsidRPr="00637B0E" w:rsidRDefault="00EF2C07" w:rsidP="00820FF1">
      <w:pPr>
        <w:spacing w:before="100"/>
        <w:ind w:firstLine="720"/>
        <w:jc w:val="both"/>
        <w:rPr>
          <w:rFonts w:ascii="Times New Roman" w:hAnsi="Times New Roman"/>
          <w:szCs w:val="28"/>
          <w:lang w:val="fr-FR"/>
        </w:rPr>
      </w:pPr>
      <w:r w:rsidRPr="00637B0E">
        <w:rPr>
          <w:rFonts w:ascii="Times New Roman" w:hAnsi="Times New Roman"/>
          <w:szCs w:val="28"/>
          <w:lang w:val="fr-FR"/>
        </w:rPr>
        <w:t xml:space="preserve">- Tiêu chuẩn khác: </w:t>
      </w:r>
      <w:r w:rsidR="00E932AA" w:rsidRPr="00637B0E">
        <w:rPr>
          <w:rFonts w:ascii="Times New Roman" w:hAnsi="Times New Roman"/>
          <w:szCs w:val="28"/>
          <w:lang w:val="fr-FR"/>
        </w:rPr>
        <w:t xml:space="preserve">Hiệu trưởng bổ nhiệm lần đầu phải qua thực tiễn, có thời gian đảm nhiệm chức vụ Phó hiệu trưởng từ 03 năm trở lên, </w:t>
      </w:r>
      <w:r w:rsidRPr="00637B0E">
        <w:rPr>
          <w:rFonts w:ascii="Times New Roman" w:hAnsi="Times New Roman"/>
          <w:szCs w:val="28"/>
          <w:lang w:val="fr-FR"/>
        </w:rPr>
        <w:t xml:space="preserve">Phó hiệu trưởng khi được bổ nhiệm phải có thời gian dạy </w:t>
      </w:r>
      <w:r w:rsidR="00E932AA" w:rsidRPr="00637B0E">
        <w:rPr>
          <w:rFonts w:ascii="Times New Roman" w:hAnsi="Times New Roman"/>
          <w:szCs w:val="28"/>
          <w:lang w:val="fr-FR"/>
        </w:rPr>
        <w:t>học ít nhất 5 năm ở cấp học đó.</w:t>
      </w:r>
      <w:r w:rsidR="00D60EE8" w:rsidRPr="00637B0E">
        <w:rPr>
          <w:rFonts w:ascii="Times New Roman" w:hAnsi="Times New Roman"/>
          <w:szCs w:val="28"/>
          <w:lang w:val="fr-FR"/>
        </w:rPr>
        <w:t xml:space="preserve"> </w:t>
      </w:r>
    </w:p>
    <w:p w:rsidR="00716BE5" w:rsidRPr="00637B0E" w:rsidRDefault="00C96F0B" w:rsidP="00820FF1">
      <w:pPr>
        <w:spacing w:before="100"/>
        <w:ind w:firstLine="720"/>
        <w:jc w:val="both"/>
        <w:rPr>
          <w:rFonts w:ascii="Times New Roman" w:hAnsi="Times New Roman"/>
          <w:szCs w:val="28"/>
          <w:lang w:val="fr-FR"/>
        </w:rPr>
      </w:pPr>
      <w:r w:rsidRPr="00637B0E">
        <w:rPr>
          <w:rFonts w:ascii="Times New Roman" w:hAnsi="Times New Roman"/>
          <w:szCs w:val="28"/>
          <w:lang w:val="fr-FR"/>
        </w:rPr>
        <w:t xml:space="preserve">Trường hợp do yêu cầu đặc biệt của công việc, người được bổ nhiệm Hiệu trưởng, Phó hiệu trưởng có thể có thời gian công tác trong ngành và làm cán bộ lãnh đạo quản lý giáo dục ít hơn theo quy định và được cấp có thẩm quyền xem xét phê duyệt bổ nhiệm lãnh đạo quản lý đồng ý nhất trí. </w:t>
      </w:r>
    </w:p>
    <w:p w:rsidR="001D4828" w:rsidRPr="00BA3AC6" w:rsidRDefault="001A7EC9" w:rsidP="00820FF1">
      <w:pPr>
        <w:spacing w:before="100"/>
        <w:ind w:firstLine="720"/>
        <w:jc w:val="both"/>
        <w:rPr>
          <w:rFonts w:ascii="Times New Roman" w:hAnsi="Times New Roman"/>
          <w:b/>
          <w:spacing w:val="-4"/>
          <w:szCs w:val="28"/>
          <w:lang w:val="fr-FR"/>
        </w:rPr>
      </w:pPr>
      <w:r w:rsidRPr="00BA3AC6">
        <w:rPr>
          <w:rFonts w:ascii="Times New Roman" w:hAnsi="Times New Roman"/>
          <w:b/>
          <w:spacing w:val="-4"/>
          <w:szCs w:val="28"/>
          <w:lang w:val="fr-FR"/>
        </w:rPr>
        <w:t>1.2</w:t>
      </w:r>
      <w:r w:rsidR="00140C93" w:rsidRPr="00BA3AC6">
        <w:rPr>
          <w:rFonts w:ascii="Times New Roman" w:hAnsi="Times New Roman"/>
          <w:b/>
          <w:spacing w:val="-4"/>
          <w:szCs w:val="28"/>
          <w:lang w:val="fr-FR"/>
        </w:rPr>
        <w:t>.</w:t>
      </w:r>
      <w:r w:rsidR="00827460" w:rsidRPr="00BA3AC6">
        <w:rPr>
          <w:rFonts w:ascii="Times New Roman" w:hAnsi="Times New Roman"/>
          <w:b/>
          <w:spacing w:val="-4"/>
          <w:szCs w:val="28"/>
          <w:lang w:val="fr-FR"/>
        </w:rPr>
        <w:t xml:space="preserve"> Một số quy định </w:t>
      </w:r>
      <w:r w:rsidR="00BA3AC6" w:rsidRPr="00BA3AC6">
        <w:rPr>
          <w:rFonts w:ascii="Times New Roman" w:hAnsi="Times New Roman"/>
          <w:b/>
          <w:spacing w:val="-4"/>
          <w:szCs w:val="28"/>
          <w:lang w:val="fr-FR"/>
        </w:rPr>
        <w:t xml:space="preserve">về tiêu chuẩn khác </w:t>
      </w:r>
      <w:r w:rsidR="00827460" w:rsidRPr="00BA3AC6">
        <w:rPr>
          <w:rFonts w:ascii="Times New Roman" w:hAnsi="Times New Roman"/>
          <w:b/>
          <w:spacing w:val="-4"/>
          <w:szCs w:val="28"/>
          <w:lang w:val="fr-FR"/>
        </w:rPr>
        <w:t>của ngành Giáo dục và Đào tạo</w:t>
      </w:r>
      <w:r w:rsidR="00BA3AC6" w:rsidRPr="00BA3AC6">
        <w:rPr>
          <w:rFonts w:ascii="Times New Roman" w:hAnsi="Times New Roman"/>
          <w:b/>
          <w:spacing w:val="-4"/>
          <w:szCs w:val="28"/>
          <w:lang w:val="fr-FR"/>
        </w:rPr>
        <w:t xml:space="preserve"> </w:t>
      </w:r>
    </w:p>
    <w:p w:rsidR="004A7B17" w:rsidRPr="005F3968" w:rsidRDefault="003C3130" w:rsidP="00820FF1">
      <w:pPr>
        <w:spacing w:before="100"/>
        <w:ind w:firstLine="720"/>
        <w:jc w:val="both"/>
        <w:rPr>
          <w:rFonts w:ascii="Times New Roman" w:hAnsi="Times New Roman"/>
          <w:szCs w:val="28"/>
          <w:lang w:val="fr-FR"/>
        </w:rPr>
      </w:pPr>
      <w:r>
        <w:rPr>
          <w:rFonts w:ascii="Times New Roman" w:hAnsi="Times New Roman"/>
          <w:szCs w:val="28"/>
          <w:lang w:val="fr-FR"/>
        </w:rPr>
        <w:t xml:space="preserve">Căn cứ </w:t>
      </w:r>
      <w:r w:rsidR="005D7950" w:rsidRPr="004E0131">
        <w:rPr>
          <w:rFonts w:ascii="Times New Roman" w:hAnsi="Times New Roman"/>
          <w:spacing w:val="-2"/>
        </w:rPr>
        <w:t>Luật Giáo dục số 43/2019/QH14 ngày 14/6/2019</w:t>
      </w:r>
      <w:r w:rsidR="005D7950">
        <w:rPr>
          <w:rFonts w:ascii="Times New Roman" w:hAnsi="Times New Roman"/>
          <w:spacing w:val="-2"/>
        </w:rPr>
        <w:t xml:space="preserve">; </w:t>
      </w:r>
      <w:r w:rsidR="000E4F52">
        <w:rPr>
          <w:rFonts w:ascii="Times New Roman" w:hAnsi="Times New Roman"/>
          <w:spacing w:val="-2"/>
        </w:rPr>
        <w:t>Điều lệ t</w:t>
      </w:r>
      <w:r w:rsidR="000E4F52" w:rsidRPr="00CA6679">
        <w:rPr>
          <w:rFonts w:ascii="Times New Roman" w:hAnsi="Times New Roman"/>
          <w:spacing w:val="-2"/>
        </w:rPr>
        <w:t xml:space="preserve">rường mầm non; </w:t>
      </w:r>
      <w:r w:rsidR="004D76E8">
        <w:rPr>
          <w:rFonts w:ascii="Times New Roman" w:hAnsi="Times New Roman"/>
          <w:szCs w:val="28"/>
          <w:lang w:val="fr-FR"/>
        </w:rPr>
        <w:t xml:space="preserve">Điều lệ trường tiểu học; </w:t>
      </w:r>
      <w:r w:rsidR="00082DE9">
        <w:rPr>
          <w:rFonts w:ascii="Times New Roman" w:hAnsi="Times New Roman"/>
          <w:szCs w:val="28"/>
          <w:lang w:val="fr-FR"/>
        </w:rPr>
        <w:t xml:space="preserve">Điều lệ </w:t>
      </w:r>
      <w:r>
        <w:rPr>
          <w:rFonts w:ascii="Times New Roman" w:hAnsi="Times New Roman"/>
          <w:szCs w:val="28"/>
          <w:lang w:val="fr-FR"/>
        </w:rPr>
        <w:t>trường trung học cơ sở, trường trung học phổ thông và trường p</w:t>
      </w:r>
      <w:r w:rsidR="004A7B17" w:rsidRPr="005F3968">
        <w:rPr>
          <w:rFonts w:ascii="Times New Roman" w:hAnsi="Times New Roman"/>
          <w:szCs w:val="28"/>
          <w:lang w:val="fr-FR"/>
        </w:rPr>
        <w:t>hổ thông có nhiều cấp học, xem xét đưa vào quy hoạch</w:t>
      </w:r>
      <w:r w:rsidR="005F3968" w:rsidRPr="005F3968">
        <w:rPr>
          <w:rFonts w:ascii="Times New Roman" w:hAnsi="Times New Roman"/>
          <w:szCs w:val="28"/>
          <w:lang w:val="fr-FR"/>
        </w:rPr>
        <w:t xml:space="preserve"> các chức </w:t>
      </w:r>
      <w:r w:rsidR="005F3968">
        <w:rPr>
          <w:rFonts w:ascii="Times New Roman" w:hAnsi="Times New Roman"/>
          <w:szCs w:val="28"/>
          <w:lang w:val="fr-FR"/>
        </w:rPr>
        <w:t>danh</w:t>
      </w:r>
      <w:r w:rsidR="005F3968" w:rsidRPr="005F3968">
        <w:rPr>
          <w:rFonts w:ascii="Times New Roman" w:hAnsi="Times New Roman"/>
          <w:szCs w:val="28"/>
          <w:lang w:val="fr-FR"/>
        </w:rPr>
        <w:t xml:space="preserve"> Hiệu trưởng, Phó hiệu trưởng, cụ thể như sau</w:t>
      </w:r>
      <w:r w:rsidR="004A7B17" w:rsidRPr="005F3968">
        <w:rPr>
          <w:rFonts w:ascii="Times New Roman" w:hAnsi="Times New Roman"/>
          <w:szCs w:val="28"/>
          <w:lang w:val="fr-FR"/>
        </w:rPr>
        <w:t>:</w:t>
      </w:r>
    </w:p>
    <w:p w:rsidR="00BE36F1" w:rsidRDefault="00BE36F1" w:rsidP="00820FF1">
      <w:pPr>
        <w:spacing w:before="100"/>
        <w:ind w:firstLine="720"/>
        <w:jc w:val="both"/>
        <w:rPr>
          <w:rFonts w:ascii="Times New Roman" w:hAnsi="Times New Roman"/>
          <w:szCs w:val="28"/>
          <w:lang w:val="fr-FR"/>
        </w:rPr>
      </w:pPr>
      <w:r>
        <w:rPr>
          <w:rFonts w:ascii="Times New Roman" w:hAnsi="Times New Roman"/>
          <w:szCs w:val="28"/>
          <w:lang w:val="fr-FR"/>
        </w:rPr>
        <w:t>-</w:t>
      </w:r>
      <w:r w:rsidRPr="00D37517">
        <w:rPr>
          <w:rFonts w:ascii="Times New Roman" w:hAnsi="Times New Roman"/>
          <w:szCs w:val="28"/>
          <w:lang w:val="fr-FR"/>
        </w:rPr>
        <w:t xml:space="preserve"> Đối với Mầm non: </w:t>
      </w:r>
    </w:p>
    <w:p w:rsidR="00BE36F1" w:rsidRPr="002B3E57" w:rsidRDefault="00BE36F1" w:rsidP="00820FF1">
      <w:pPr>
        <w:spacing w:before="100"/>
        <w:ind w:firstLine="720"/>
        <w:jc w:val="both"/>
        <w:rPr>
          <w:rFonts w:ascii="Times New Roman" w:hAnsi="Times New Roman"/>
          <w:spacing w:val="-6"/>
          <w:szCs w:val="28"/>
          <w:lang w:val="fr-FR"/>
        </w:rPr>
      </w:pPr>
      <w:r>
        <w:rPr>
          <w:rFonts w:ascii="Times New Roman" w:hAnsi="Times New Roman"/>
          <w:szCs w:val="28"/>
          <w:lang w:val="fr-FR"/>
        </w:rPr>
        <w:t xml:space="preserve">+ </w:t>
      </w:r>
      <w:r w:rsidRPr="00D37517">
        <w:rPr>
          <w:rFonts w:ascii="Times New Roman" w:hAnsi="Times New Roman"/>
          <w:szCs w:val="28"/>
          <w:lang w:val="fr-FR"/>
        </w:rPr>
        <w:t>Hiệu trưởng</w:t>
      </w:r>
      <w:r>
        <w:rPr>
          <w:rFonts w:ascii="Times New Roman" w:hAnsi="Times New Roman"/>
          <w:szCs w:val="28"/>
          <w:lang w:val="fr-FR"/>
        </w:rPr>
        <w:t xml:space="preserve"> </w:t>
      </w:r>
      <w:r w:rsidRPr="00D37517">
        <w:rPr>
          <w:rFonts w:ascii="Times New Roman" w:hAnsi="Times New Roman"/>
          <w:szCs w:val="28"/>
          <w:lang w:val="fr-FR"/>
        </w:rPr>
        <w:t xml:space="preserve">phải đạt trình độ </w:t>
      </w:r>
      <w:r w:rsidR="00DC63E0">
        <w:rPr>
          <w:rFonts w:ascii="Times New Roman" w:hAnsi="Times New Roman"/>
          <w:szCs w:val="28"/>
          <w:lang w:val="fr-FR"/>
        </w:rPr>
        <w:t>đ</w:t>
      </w:r>
      <w:r>
        <w:rPr>
          <w:rFonts w:ascii="Times New Roman" w:hAnsi="Times New Roman"/>
          <w:szCs w:val="28"/>
          <w:lang w:val="fr-FR"/>
        </w:rPr>
        <w:t>ại học</w:t>
      </w:r>
      <w:r w:rsidR="00DC63E0">
        <w:rPr>
          <w:rFonts w:ascii="Times New Roman" w:hAnsi="Times New Roman"/>
          <w:szCs w:val="28"/>
          <w:lang w:val="fr-FR"/>
        </w:rPr>
        <w:t xml:space="preserve"> s</w:t>
      </w:r>
      <w:r w:rsidRPr="00D37517">
        <w:rPr>
          <w:rFonts w:ascii="Times New Roman" w:hAnsi="Times New Roman"/>
          <w:szCs w:val="28"/>
          <w:lang w:val="fr-FR"/>
        </w:rPr>
        <w:t xml:space="preserve">ư phạm chuyên ngành trở lên; </w:t>
      </w:r>
      <w:r>
        <w:rPr>
          <w:rFonts w:ascii="Times New Roman" w:hAnsi="Times New Roman"/>
          <w:spacing w:val="-2"/>
          <w:szCs w:val="28"/>
          <w:lang w:val="fr-FR"/>
        </w:rPr>
        <w:t>đ</w:t>
      </w:r>
      <w:r w:rsidRPr="00C80F37">
        <w:rPr>
          <w:rFonts w:ascii="Times New Roman" w:hAnsi="Times New Roman"/>
          <w:lang w:val="vi-VN"/>
        </w:rPr>
        <w:t>ã hoàn thành chư</w:t>
      </w:r>
      <w:r w:rsidRPr="00C80F37">
        <w:rPr>
          <w:rFonts w:ascii="Times New Roman" w:hAnsi="Times New Roman"/>
          <w:lang w:val="fr-FR"/>
        </w:rPr>
        <w:t>ơ</w:t>
      </w:r>
      <w:r w:rsidRPr="00C80F37">
        <w:rPr>
          <w:rFonts w:ascii="Times New Roman" w:hAnsi="Times New Roman"/>
          <w:lang w:val="vi-VN"/>
        </w:rPr>
        <w:t>ng trình bồi dưỡng cán bộ quản l</w:t>
      </w:r>
      <w:r w:rsidRPr="005F68B3">
        <w:rPr>
          <w:rFonts w:ascii="Times New Roman" w:hAnsi="Times New Roman"/>
          <w:lang w:val="fr-FR"/>
        </w:rPr>
        <w:t xml:space="preserve">ý </w:t>
      </w:r>
      <w:r w:rsidRPr="002B3E57">
        <w:rPr>
          <w:rFonts w:ascii="Times New Roman" w:hAnsi="Times New Roman"/>
          <w:lang w:val="fr-FR"/>
        </w:rPr>
        <w:t xml:space="preserve">giáo </w:t>
      </w:r>
      <w:r>
        <w:rPr>
          <w:rFonts w:ascii="Times New Roman" w:hAnsi="Times New Roman"/>
          <w:lang w:val="fr-FR"/>
        </w:rPr>
        <w:t>dục</w:t>
      </w:r>
      <w:r w:rsidRPr="002B3E57">
        <w:rPr>
          <w:rFonts w:ascii="Times New Roman" w:hAnsi="Times New Roman"/>
          <w:lang w:val="fr-FR"/>
        </w:rPr>
        <w:t>.</w:t>
      </w:r>
    </w:p>
    <w:p w:rsidR="00BE36F1" w:rsidRPr="005775B0" w:rsidRDefault="00BE36F1" w:rsidP="00820FF1">
      <w:pPr>
        <w:spacing w:before="100"/>
        <w:ind w:firstLine="720"/>
        <w:jc w:val="both"/>
        <w:rPr>
          <w:rFonts w:ascii="Times New Roman" w:hAnsi="Times New Roman"/>
          <w:szCs w:val="28"/>
          <w:lang w:val="fr-FR"/>
        </w:rPr>
      </w:pPr>
      <w:r>
        <w:rPr>
          <w:rFonts w:ascii="Times New Roman" w:hAnsi="Times New Roman"/>
          <w:szCs w:val="28"/>
          <w:lang w:val="fr-FR"/>
        </w:rPr>
        <w:t xml:space="preserve">+ </w:t>
      </w:r>
      <w:r w:rsidRPr="00D37517">
        <w:rPr>
          <w:rFonts w:ascii="Times New Roman" w:hAnsi="Times New Roman"/>
          <w:szCs w:val="28"/>
          <w:lang w:val="fr-FR"/>
        </w:rPr>
        <w:t>Phó</w:t>
      </w:r>
      <w:r w:rsidR="002F1ABA">
        <w:rPr>
          <w:rFonts w:ascii="Times New Roman" w:hAnsi="Times New Roman"/>
          <w:szCs w:val="28"/>
          <w:lang w:val="fr-FR"/>
        </w:rPr>
        <w:t xml:space="preserve"> hiệu trưởng phải đạt trình độ c</w:t>
      </w:r>
      <w:r w:rsidRPr="00D37517">
        <w:rPr>
          <w:rFonts w:ascii="Times New Roman" w:hAnsi="Times New Roman"/>
          <w:szCs w:val="28"/>
          <w:lang w:val="fr-FR"/>
        </w:rPr>
        <w:t xml:space="preserve">ao đẳng </w:t>
      </w:r>
      <w:r w:rsidR="002F1ABA">
        <w:rPr>
          <w:rFonts w:ascii="Times New Roman" w:hAnsi="Times New Roman"/>
          <w:szCs w:val="28"/>
          <w:lang w:val="fr-FR"/>
        </w:rPr>
        <w:t>s</w:t>
      </w:r>
      <w:r w:rsidRPr="00D37517">
        <w:rPr>
          <w:rFonts w:ascii="Times New Roman" w:hAnsi="Times New Roman"/>
          <w:szCs w:val="28"/>
          <w:lang w:val="fr-FR"/>
        </w:rPr>
        <w:t xml:space="preserve">ư phạm chuyên ngành trở lên; </w:t>
      </w:r>
      <w:r w:rsidRPr="005775B0">
        <w:rPr>
          <w:rFonts w:ascii="Times New Roman" w:hAnsi="Times New Roman"/>
          <w:szCs w:val="28"/>
          <w:lang w:val="fr-FR"/>
        </w:rPr>
        <w:t>phải đạt mức cao của chuẩn nghề nghiệp giáo viên.</w:t>
      </w:r>
    </w:p>
    <w:p w:rsidR="00BE36F1" w:rsidRDefault="00BE36F1" w:rsidP="00820FF1">
      <w:pPr>
        <w:spacing w:before="100"/>
        <w:ind w:firstLine="720"/>
        <w:jc w:val="both"/>
        <w:rPr>
          <w:rFonts w:ascii="Times New Roman" w:hAnsi="Times New Roman"/>
          <w:szCs w:val="28"/>
          <w:lang w:val="fr-FR"/>
        </w:rPr>
      </w:pPr>
      <w:r>
        <w:rPr>
          <w:rFonts w:ascii="Times New Roman" w:hAnsi="Times New Roman"/>
          <w:szCs w:val="28"/>
          <w:lang w:val="fr-FR"/>
        </w:rPr>
        <w:t>-</w:t>
      </w:r>
      <w:r w:rsidRPr="00D37517">
        <w:rPr>
          <w:rFonts w:ascii="Times New Roman" w:hAnsi="Times New Roman"/>
          <w:szCs w:val="28"/>
          <w:lang w:val="fr-FR"/>
        </w:rPr>
        <w:t xml:space="preserve"> Đối với Tiểu học: </w:t>
      </w:r>
    </w:p>
    <w:p w:rsidR="00BE36F1" w:rsidRPr="00181DD3" w:rsidRDefault="00BE36F1" w:rsidP="00820FF1">
      <w:pPr>
        <w:spacing w:before="100"/>
        <w:ind w:firstLine="720"/>
        <w:jc w:val="both"/>
        <w:rPr>
          <w:rFonts w:ascii="Times New Roman" w:hAnsi="Times New Roman"/>
          <w:szCs w:val="28"/>
        </w:rPr>
      </w:pPr>
      <w:r>
        <w:rPr>
          <w:rFonts w:ascii="Times New Roman" w:hAnsi="Times New Roman"/>
          <w:szCs w:val="28"/>
          <w:lang w:val="fr-FR"/>
        </w:rPr>
        <w:t xml:space="preserve">+ </w:t>
      </w:r>
      <w:r w:rsidRPr="00D37517">
        <w:rPr>
          <w:rFonts w:ascii="Times New Roman" w:hAnsi="Times New Roman"/>
          <w:szCs w:val="28"/>
          <w:lang w:val="fr-FR"/>
        </w:rPr>
        <w:t>Hiệu trưởng</w:t>
      </w:r>
      <w:r>
        <w:rPr>
          <w:rFonts w:ascii="Times New Roman" w:hAnsi="Times New Roman"/>
          <w:szCs w:val="28"/>
          <w:lang w:val="fr-FR"/>
        </w:rPr>
        <w:t xml:space="preserve"> </w:t>
      </w:r>
      <w:r w:rsidRPr="00D37517">
        <w:rPr>
          <w:rFonts w:ascii="Times New Roman" w:hAnsi="Times New Roman"/>
          <w:szCs w:val="28"/>
          <w:lang w:val="fr-FR"/>
        </w:rPr>
        <w:t xml:space="preserve">phải đạt trình độ </w:t>
      </w:r>
      <w:r w:rsidR="00324FE2">
        <w:rPr>
          <w:rFonts w:ascii="Times New Roman" w:hAnsi="Times New Roman"/>
          <w:szCs w:val="28"/>
          <w:lang w:val="fr-FR"/>
        </w:rPr>
        <w:t>đ</w:t>
      </w:r>
      <w:r>
        <w:rPr>
          <w:rFonts w:ascii="Times New Roman" w:hAnsi="Times New Roman"/>
          <w:szCs w:val="28"/>
          <w:lang w:val="fr-FR"/>
        </w:rPr>
        <w:t xml:space="preserve">ại học </w:t>
      </w:r>
      <w:r w:rsidR="00324FE2">
        <w:rPr>
          <w:rFonts w:ascii="Times New Roman" w:hAnsi="Times New Roman"/>
          <w:szCs w:val="28"/>
          <w:lang w:val="fr-FR"/>
        </w:rPr>
        <w:t>s</w:t>
      </w:r>
      <w:r w:rsidRPr="00D37517">
        <w:rPr>
          <w:rFonts w:ascii="Times New Roman" w:hAnsi="Times New Roman"/>
          <w:szCs w:val="28"/>
          <w:lang w:val="fr-FR"/>
        </w:rPr>
        <w:t>ư phạm chuyên ngành trở lên;</w:t>
      </w:r>
      <w:r>
        <w:rPr>
          <w:rFonts w:ascii="Times New Roman" w:hAnsi="Times New Roman"/>
          <w:szCs w:val="28"/>
          <w:lang w:val="fr-FR"/>
        </w:rPr>
        <w:t xml:space="preserve"> </w:t>
      </w:r>
      <w:r w:rsidR="00E26AB9" w:rsidRPr="005775B0">
        <w:rPr>
          <w:rFonts w:ascii="Times New Roman" w:hAnsi="Times New Roman"/>
          <w:szCs w:val="28"/>
          <w:lang w:val="fr-FR"/>
        </w:rPr>
        <w:t xml:space="preserve">phải đạt tiêu chuẩn quy định tại chuẩn hiệu trưởng </w:t>
      </w:r>
      <w:r w:rsidR="00E26AB9">
        <w:rPr>
          <w:rFonts w:ascii="Times New Roman" w:hAnsi="Times New Roman"/>
          <w:szCs w:val="28"/>
          <w:lang w:val="fr-FR"/>
        </w:rPr>
        <w:t xml:space="preserve">cấp học tương ứng; </w:t>
      </w:r>
      <w:r w:rsidRPr="00160265">
        <w:rPr>
          <w:rFonts w:ascii="Times New Roman" w:hAnsi="Times New Roman"/>
          <w:lang w:val="vi-VN" w:eastAsia="vi-VN"/>
        </w:rPr>
        <w:t>phải được đào tạo, bồi dưỡng về nghiệp vụ quản lý trườn</w:t>
      </w:r>
      <w:r>
        <w:rPr>
          <w:rFonts w:ascii="Times New Roman" w:hAnsi="Times New Roman"/>
          <w:lang w:val="vi-VN" w:eastAsia="vi-VN"/>
        </w:rPr>
        <w:t>g học</w:t>
      </w:r>
      <w:r>
        <w:rPr>
          <w:rFonts w:ascii="Times New Roman" w:hAnsi="Times New Roman"/>
          <w:lang w:eastAsia="vi-VN"/>
        </w:rPr>
        <w:t>.</w:t>
      </w:r>
    </w:p>
    <w:p w:rsidR="00BE36F1" w:rsidRPr="005775B0" w:rsidRDefault="00BE36F1" w:rsidP="00820FF1">
      <w:pPr>
        <w:spacing w:before="100"/>
        <w:ind w:firstLine="720"/>
        <w:jc w:val="both"/>
        <w:rPr>
          <w:rFonts w:ascii="Times New Roman" w:hAnsi="Times New Roman"/>
          <w:szCs w:val="28"/>
          <w:lang w:val="fr-FR"/>
        </w:rPr>
      </w:pPr>
      <w:r>
        <w:rPr>
          <w:rFonts w:ascii="Times New Roman" w:hAnsi="Times New Roman"/>
          <w:szCs w:val="28"/>
          <w:lang w:val="fr-FR"/>
        </w:rPr>
        <w:t>+</w:t>
      </w:r>
      <w:r w:rsidRPr="00D37517">
        <w:rPr>
          <w:rFonts w:ascii="Times New Roman" w:hAnsi="Times New Roman"/>
          <w:szCs w:val="28"/>
          <w:lang w:val="fr-FR"/>
        </w:rPr>
        <w:t xml:space="preserve"> Phó hiệu trưởng phải đạt trình độ </w:t>
      </w:r>
      <w:r w:rsidR="00324FE2">
        <w:rPr>
          <w:rFonts w:ascii="Times New Roman" w:hAnsi="Times New Roman"/>
          <w:szCs w:val="28"/>
          <w:lang w:val="fr-FR"/>
        </w:rPr>
        <w:t>đ</w:t>
      </w:r>
      <w:r>
        <w:rPr>
          <w:rFonts w:ascii="Times New Roman" w:hAnsi="Times New Roman"/>
          <w:szCs w:val="28"/>
          <w:lang w:val="fr-FR"/>
        </w:rPr>
        <w:t xml:space="preserve">ại học </w:t>
      </w:r>
      <w:r w:rsidR="00324FE2">
        <w:rPr>
          <w:rFonts w:ascii="Times New Roman" w:hAnsi="Times New Roman"/>
          <w:szCs w:val="28"/>
          <w:lang w:val="fr-FR"/>
        </w:rPr>
        <w:t>s</w:t>
      </w:r>
      <w:r w:rsidRPr="00D37517">
        <w:rPr>
          <w:rFonts w:ascii="Times New Roman" w:hAnsi="Times New Roman"/>
          <w:szCs w:val="28"/>
          <w:lang w:val="fr-FR"/>
        </w:rPr>
        <w:t>ư phạm chuyên ngành trở lên;</w:t>
      </w:r>
      <w:r>
        <w:rPr>
          <w:rFonts w:ascii="Times New Roman" w:hAnsi="Times New Roman"/>
          <w:szCs w:val="28"/>
          <w:lang w:val="fr-FR"/>
        </w:rPr>
        <w:t xml:space="preserve"> </w:t>
      </w:r>
      <w:r w:rsidRPr="005775B0">
        <w:rPr>
          <w:rFonts w:ascii="Times New Roman" w:hAnsi="Times New Roman"/>
          <w:szCs w:val="28"/>
          <w:lang w:val="fr-FR"/>
        </w:rPr>
        <w:t>phải đạt mức cao của chuẩn nghề nghiệp giáo viên.</w:t>
      </w:r>
    </w:p>
    <w:p w:rsidR="00BE36F1" w:rsidRDefault="00BE36F1" w:rsidP="00820FF1">
      <w:pPr>
        <w:spacing w:before="100"/>
        <w:ind w:firstLine="720"/>
        <w:jc w:val="both"/>
        <w:rPr>
          <w:rFonts w:ascii="Times New Roman" w:hAnsi="Times New Roman"/>
          <w:szCs w:val="28"/>
          <w:lang w:val="fr-FR"/>
        </w:rPr>
      </w:pPr>
      <w:r>
        <w:rPr>
          <w:rFonts w:ascii="Times New Roman" w:hAnsi="Times New Roman"/>
          <w:szCs w:val="28"/>
          <w:lang w:val="fr-FR"/>
        </w:rPr>
        <w:t>-</w:t>
      </w:r>
      <w:r w:rsidRPr="00D37517">
        <w:rPr>
          <w:rFonts w:ascii="Times New Roman" w:hAnsi="Times New Roman"/>
          <w:szCs w:val="28"/>
          <w:lang w:val="fr-FR"/>
        </w:rPr>
        <w:t xml:space="preserve"> Đối với Trung học cơ sở: </w:t>
      </w:r>
    </w:p>
    <w:p w:rsidR="00D31DE0" w:rsidRPr="00181DD3" w:rsidRDefault="00BE36F1" w:rsidP="00820FF1">
      <w:pPr>
        <w:spacing w:before="100"/>
        <w:ind w:firstLine="720"/>
        <w:jc w:val="both"/>
        <w:rPr>
          <w:rFonts w:ascii="Times New Roman" w:hAnsi="Times New Roman"/>
          <w:szCs w:val="28"/>
        </w:rPr>
      </w:pPr>
      <w:r>
        <w:rPr>
          <w:rFonts w:ascii="Times New Roman" w:hAnsi="Times New Roman"/>
          <w:szCs w:val="28"/>
          <w:lang w:val="fr-FR"/>
        </w:rPr>
        <w:t xml:space="preserve">+ </w:t>
      </w:r>
      <w:r w:rsidRPr="00D37517">
        <w:rPr>
          <w:rFonts w:ascii="Times New Roman" w:hAnsi="Times New Roman"/>
          <w:szCs w:val="28"/>
          <w:lang w:val="fr-FR"/>
        </w:rPr>
        <w:t>Hiệu trưởng</w:t>
      </w:r>
      <w:r>
        <w:rPr>
          <w:rFonts w:ascii="Times New Roman" w:hAnsi="Times New Roman"/>
          <w:szCs w:val="28"/>
          <w:lang w:val="fr-FR"/>
        </w:rPr>
        <w:t xml:space="preserve"> </w:t>
      </w:r>
      <w:r w:rsidRPr="00D37517">
        <w:rPr>
          <w:rFonts w:ascii="Times New Roman" w:hAnsi="Times New Roman"/>
          <w:szCs w:val="28"/>
          <w:lang w:val="fr-FR"/>
        </w:rPr>
        <w:t xml:space="preserve">phải đạt trình độ </w:t>
      </w:r>
      <w:r w:rsidR="00E26AB9">
        <w:rPr>
          <w:rFonts w:ascii="Times New Roman" w:hAnsi="Times New Roman"/>
          <w:szCs w:val="28"/>
          <w:lang w:val="fr-FR"/>
        </w:rPr>
        <w:t>đ</w:t>
      </w:r>
      <w:r w:rsidRPr="00D37517">
        <w:rPr>
          <w:rFonts w:ascii="Times New Roman" w:hAnsi="Times New Roman"/>
          <w:szCs w:val="28"/>
          <w:lang w:val="fr-FR"/>
        </w:rPr>
        <w:t xml:space="preserve">ại học </w:t>
      </w:r>
      <w:r w:rsidR="00E26AB9">
        <w:rPr>
          <w:rFonts w:ascii="Times New Roman" w:hAnsi="Times New Roman"/>
          <w:szCs w:val="28"/>
          <w:lang w:val="fr-FR"/>
        </w:rPr>
        <w:t>s</w:t>
      </w:r>
      <w:r w:rsidRPr="00D37517">
        <w:rPr>
          <w:rFonts w:ascii="Times New Roman" w:hAnsi="Times New Roman"/>
          <w:szCs w:val="28"/>
          <w:lang w:val="fr-FR"/>
        </w:rPr>
        <w:t>ư phạm chuyên ngành</w:t>
      </w:r>
      <w:r>
        <w:rPr>
          <w:rFonts w:ascii="Times New Roman" w:hAnsi="Times New Roman"/>
          <w:szCs w:val="28"/>
          <w:lang w:val="fr-FR"/>
        </w:rPr>
        <w:t xml:space="preserve"> </w:t>
      </w:r>
      <w:r w:rsidRPr="00D37517">
        <w:rPr>
          <w:rFonts w:ascii="Times New Roman" w:hAnsi="Times New Roman"/>
          <w:szCs w:val="28"/>
          <w:lang w:val="fr-FR"/>
        </w:rPr>
        <w:t>trở lên;</w:t>
      </w:r>
      <w:r w:rsidR="00D31DE0">
        <w:rPr>
          <w:rFonts w:ascii="Times New Roman" w:hAnsi="Times New Roman"/>
          <w:szCs w:val="28"/>
          <w:lang w:val="fr-FR"/>
        </w:rPr>
        <w:t xml:space="preserve"> </w:t>
      </w:r>
      <w:r w:rsidR="00D31DE0" w:rsidRPr="005775B0">
        <w:rPr>
          <w:rFonts w:ascii="Times New Roman" w:hAnsi="Times New Roman"/>
          <w:szCs w:val="28"/>
          <w:lang w:val="fr-FR"/>
        </w:rPr>
        <w:t xml:space="preserve">phải đạt tiêu chuẩn quy định tại chuẩn hiệu trưởng </w:t>
      </w:r>
      <w:r w:rsidR="00D31DE0">
        <w:rPr>
          <w:rFonts w:ascii="Times New Roman" w:hAnsi="Times New Roman"/>
          <w:szCs w:val="28"/>
          <w:lang w:val="fr-FR"/>
        </w:rPr>
        <w:t xml:space="preserve">cấp học tương ứng; </w:t>
      </w:r>
      <w:r w:rsidR="00D31DE0" w:rsidRPr="00160265">
        <w:rPr>
          <w:rFonts w:ascii="Times New Roman" w:hAnsi="Times New Roman"/>
          <w:lang w:val="vi-VN" w:eastAsia="vi-VN"/>
        </w:rPr>
        <w:t>phải được đào tạo, bồi dưỡng về nghiệp vụ quản lý trườn</w:t>
      </w:r>
      <w:r w:rsidR="00D31DE0">
        <w:rPr>
          <w:rFonts w:ascii="Times New Roman" w:hAnsi="Times New Roman"/>
          <w:lang w:val="vi-VN" w:eastAsia="vi-VN"/>
        </w:rPr>
        <w:t>g học</w:t>
      </w:r>
      <w:r w:rsidR="00D31DE0">
        <w:rPr>
          <w:rFonts w:ascii="Times New Roman" w:hAnsi="Times New Roman"/>
          <w:lang w:eastAsia="vi-VN"/>
        </w:rPr>
        <w:t>.</w:t>
      </w:r>
    </w:p>
    <w:p w:rsidR="00062B23" w:rsidRPr="005775B0" w:rsidRDefault="00BE36F1" w:rsidP="00820FF1">
      <w:pPr>
        <w:spacing w:before="100"/>
        <w:ind w:firstLine="720"/>
        <w:jc w:val="both"/>
        <w:rPr>
          <w:rFonts w:ascii="Times New Roman" w:hAnsi="Times New Roman"/>
          <w:szCs w:val="28"/>
          <w:lang w:val="fr-FR"/>
        </w:rPr>
      </w:pPr>
      <w:r>
        <w:rPr>
          <w:rFonts w:ascii="Times New Roman" w:hAnsi="Times New Roman"/>
          <w:szCs w:val="28"/>
          <w:lang w:val="fr-FR"/>
        </w:rPr>
        <w:t>+</w:t>
      </w:r>
      <w:r w:rsidRPr="00D37517">
        <w:rPr>
          <w:rFonts w:ascii="Times New Roman" w:hAnsi="Times New Roman"/>
          <w:szCs w:val="28"/>
          <w:lang w:val="fr-FR"/>
        </w:rPr>
        <w:t xml:space="preserve"> Phó</w:t>
      </w:r>
      <w:r w:rsidR="00E26AB9">
        <w:rPr>
          <w:rFonts w:ascii="Times New Roman" w:hAnsi="Times New Roman"/>
          <w:szCs w:val="28"/>
          <w:lang w:val="fr-FR"/>
        </w:rPr>
        <w:t xml:space="preserve"> hiệu trưởng phải đạt trình độ đ</w:t>
      </w:r>
      <w:r w:rsidRPr="00D37517">
        <w:rPr>
          <w:rFonts w:ascii="Times New Roman" w:hAnsi="Times New Roman"/>
          <w:szCs w:val="28"/>
          <w:lang w:val="fr-FR"/>
        </w:rPr>
        <w:t xml:space="preserve">ại học </w:t>
      </w:r>
      <w:r w:rsidR="00E26AB9">
        <w:rPr>
          <w:rFonts w:ascii="Times New Roman" w:hAnsi="Times New Roman"/>
          <w:szCs w:val="28"/>
          <w:lang w:val="fr-FR"/>
        </w:rPr>
        <w:t>s</w:t>
      </w:r>
      <w:r w:rsidRPr="00D37517">
        <w:rPr>
          <w:rFonts w:ascii="Times New Roman" w:hAnsi="Times New Roman"/>
          <w:szCs w:val="28"/>
          <w:lang w:val="fr-FR"/>
        </w:rPr>
        <w:t>ư phạm chuyên ngành</w:t>
      </w:r>
      <w:r>
        <w:rPr>
          <w:rFonts w:ascii="Times New Roman" w:hAnsi="Times New Roman"/>
          <w:szCs w:val="28"/>
          <w:lang w:val="fr-FR"/>
        </w:rPr>
        <w:t xml:space="preserve"> </w:t>
      </w:r>
      <w:r w:rsidRPr="00D37517">
        <w:rPr>
          <w:rFonts w:ascii="Times New Roman" w:hAnsi="Times New Roman"/>
          <w:szCs w:val="28"/>
          <w:lang w:val="fr-FR"/>
        </w:rPr>
        <w:t>trở lên;</w:t>
      </w:r>
      <w:r w:rsidR="00062B23">
        <w:rPr>
          <w:rFonts w:ascii="Times New Roman" w:hAnsi="Times New Roman"/>
          <w:szCs w:val="28"/>
          <w:lang w:val="fr-FR"/>
        </w:rPr>
        <w:t xml:space="preserve"> </w:t>
      </w:r>
      <w:r w:rsidR="00062B23" w:rsidRPr="005775B0">
        <w:rPr>
          <w:rFonts w:ascii="Times New Roman" w:hAnsi="Times New Roman"/>
          <w:szCs w:val="28"/>
          <w:lang w:val="fr-FR"/>
        </w:rPr>
        <w:t>phải đạt mức cao của chuẩn nghề nghiệp giáo viên.</w:t>
      </w:r>
    </w:p>
    <w:p w:rsidR="00D31DE0" w:rsidRDefault="00D31DE0" w:rsidP="00820FF1">
      <w:pPr>
        <w:spacing w:before="100"/>
        <w:ind w:firstLine="720"/>
        <w:jc w:val="both"/>
        <w:rPr>
          <w:rFonts w:ascii="Times New Roman" w:hAnsi="Times New Roman"/>
          <w:szCs w:val="28"/>
          <w:lang w:val="fr-FR"/>
        </w:rPr>
      </w:pPr>
      <w:r>
        <w:rPr>
          <w:rFonts w:ascii="Times New Roman" w:hAnsi="Times New Roman"/>
          <w:szCs w:val="28"/>
          <w:lang w:val="fr-FR"/>
        </w:rPr>
        <w:lastRenderedPageBreak/>
        <w:t>-</w:t>
      </w:r>
      <w:r w:rsidR="00BE36F1" w:rsidRPr="00D37517">
        <w:rPr>
          <w:rFonts w:ascii="Times New Roman" w:hAnsi="Times New Roman"/>
          <w:szCs w:val="28"/>
          <w:lang w:val="fr-FR"/>
        </w:rPr>
        <w:t xml:space="preserve"> Đối với trường nhiều cấp học: </w:t>
      </w:r>
    </w:p>
    <w:p w:rsidR="00D31DE0" w:rsidRPr="00181DD3" w:rsidRDefault="00D31DE0" w:rsidP="00820FF1">
      <w:pPr>
        <w:spacing w:before="100"/>
        <w:ind w:firstLine="720"/>
        <w:jc w:val="both"/>
        <w:rPr>
          <w:rFonts w:ascii="Times New Roman" w:hAnsi="Times New Roman"/>
          <w:szCs w:val="28"/>
        </w:rPr>
      </w:pPr>
      <w:r>
        <w:rPr>
          <w:rFonts w:ascii="Times New Roman" w:hAnsi="Times New Roman"/>
          <w:szCs w:val="28"/>
          <w:lang w:val="fr-FR"/>
        </w:rPr>
        <w:t xml:space="preserve">+ </w:t>
      </w:r>
      <w:r w:rsidR="00BE36F1" w:rsidRPr="00D37517">
        <w:rPr>
          <w:rFonts w:ascii="Times New Roman" w:hAnsi="Times New Roman"/>
          <w:szCs w:val="28"/>
          <w:lang w:val="fr-FR"/>
        </w:rPr>
        <w:t>Hiệu trưởng phải đạt trình độ chuẩn được đào tạo ở cấp học cao nhất;</w:t>
      </w:r>
      <w:r>
        <w:rPr>
          <w:rFonts w:ascii="Times New Roman" w:hAnsi="Times New Roman"/>
          <w:szCs w:val="28"/>
          <w:lang w:val="fr-FR"/>
        </w:rPr>
        <w:t xml:space="preserve"> </w:t>
      </w:r>
      <w:r w:rsidRPr="005775B0">
        <w:rPr>
          <w:rFonts w:ascii="Times New Roman" w:hAnsi="Times New Roman"/>
          <w:szCs w:val="28"/>
          <w:lang w:val="fr-FR"/>
        </w:rPr>
        <w:t xml:space="preserve">phải đạt tiêu chuẩn quy định tại chuẩn hiệu trưởng </w:t>
      </w:r>
      <w:r>
        <w:rPr>
          <w:rFonts w:ascii="Times New Roman" w:hAnsi="Times New Roman"/>
          <w:szCs w:val="28"/>
          <w:lang w:val="fr-FR"/>
        </w:rPr>
        <w:t xml:space="preserve">cấp học tương ứng; </w:t>
      </w:r>
      <w:r w:rsidRPr="00160265">
        <w:rPr>
          <w:rFonts w:ascii="Times New Roman" w:hAnsi="Times New Roman"/>
          <w:lang w:val="vi-VN" w:eastAsia="vi-VN"/>
        </w:rPr>
        <w:t>phải được đào tạo, bồi dưỡng về nghiệp vụ quản lý trườn</w:t>
      </w:r>
      <w:r>
        <w:rPr>
          <w:rFonts w:ascii="Times New Roman" w:hAnsi="Times New Roman"/>
          <w:lang w:val="vi-VN" w:eastAsia="vi-VN"/>
        </w:rPr>
        <w:t>g học</w:t>
      </w:r>
      <w:r>
        <w:rPr>
          <w:rFonts w:ascii="Times New Roman" w:hAnsi="Times New Roman"/>
          <w:lang w:eastAsia="vi-VN"/>
        </w:rPr>
        <w:t>.</w:t>
      </w:r>
    </w:p>
    <w:p w:rsidR="00BE36F1" w:rsidRDefault="00D31DE0" w:rsidP="00820FF1">
      <w:pPr>
        <w:spacing w:before="100"/>
        <w:ind w:firstLine="720"/>
        <w:jc w:val="both"/>
        <w:rPr>
          <w:rFonts w:ascii="Times New Roman" w:hAnsi="Times New Roman"/>
          <w:szCs w:val="28"/>
          <w:lang w:val="fr-FR"/>
        </w:rPr>
      </w:pPr>
      <w:r>
        <w:rPr>
          <w:rFonts w:ascii="Times New Roman" w:hAnsi="Times New Roman"/>
          <w:szCs w:val="28"/>
          <w:lang w:val="fr-FR"/>
        </w:rPr>
        <w:t xml:space="preserve">+ </w:t>
      </w:r>
      <w:r w:rsidR="00BE36F1" w:rsidRPr="00D37517">
        <w:rPr>
          <w:rFonts w:ascii="Times New Roman" w:hAnsi="Times New Roman"/>
          <w:szCs w:val="28"/>
          <w:lang w:val="fr-FR"/>
        </w:rPr>
        <w:t xml:space="preserve">Phó hiệu trưởng </w:t>
      </w:r>
      <w:r w:rsidR="00BE36F1">
        <w:rPr>
          <w:rFonts w:ascii="Times New Roman" w:hAnsi="Times New Roman"/>
          <w:szCs w:val="28"/>
          <w:lang w:val="fr-FR"/>
        </w:rPr>
        <w:t>ph</w:t>
      </w:r>
      <w:r w:rsidR="00BE36F1" w:rsidRPr="00D37517">
        <w:rPr>
          <w:rFonts w:ascii="Times New Roman" w:hAnsi="Times New Roman"/>
          <w:szCs w:val="28"/>
          <w:lang w:val="fr-FR"/>
        </w:rPr>
        <w:t xml:space="preserve">ải đạt trình </w:t>
      </w:r>
      <w:r w:rsidR="00693E38">
        <w:rPr>
          <w:rFonts w:ascii="Times New Roman" w:hAnsi="Times New Roman"/>
          <w:szCs w:val="28"/>
          <w:lang w:val="fr-FR"/>
        </w:rPr>
        <w:t>độ đ</w:t>
      </w:r>
      <w:r w:rsidR="00BE36F1">
        <w:rPr>
          <w:rFonts w:ascii="Times New Roman" w:hAnsi="Times New Roman"/>
          <w:szCs w:val="28"/>
          <w:lang w:val="fr-FR"/>
        </w:rPr>
        <w:t>ại học sư phạm chuyên ngành</w:t>
      </w:r>
      <w:r w:rsidR="00BE36F1" w:rsidRPr="00D37517">
        <w:rPr>
          <w:rFonts w:ascii="Times New Roman" w:hAnsi="Times New Roman"/>
          <w:szCs w:val="28"/>
          <w:lang w:val="fr-FR"/>
        </w:rPr>
        <w:t xml:space="preserve"> trở lên;</w:t>
      </w:r>
      <w:r>
        <w:rPr>
          <w:rFonts w:ascii="Times New Roman" w:hAnsi="Times New Roman"/>
          <w:szCs w:val="28"/>
          <w:lang w:val="fr-FR"/>
        </w:rPr>
        <w:t xml:space="preserve"> </w:t>
      </w:r>
      <w:r w:rsidRPr="005775B0">
        <w:rPr>
          <w:rFonts w:ascii="Times New Roman" w:hAnsi="Times New Roman"/>
          <w:szCs w:val="28"/>
          <w:lang w:val="fr-FR"/>
        </w:rPr>
        <w:t>phải đạt mức cao của chuẩn nghề nghiệp giáo viên.</w:t>
      </w:r>
    </w:p>
    <w:p w:rsidR="00140C93" w:rsidRPr="00140C93" w:rsidRDefault="00F7767B" w:rsidP="00820FF1">
      <w:pPr>
        <w:spacing w:before="100"/>
        <w:jc w:val="both"/>
        <w:rPr>
          <w:rFonts w:ascii="Times New Roman" w:hAnsi="Times New Roman"/>
          <w:b/>
          <w:szCs w:val="28"/>
          <w:lang w:val="fr-FR"/>
        </w:rPr>
      </w:pPr>
      <w:r>
        <w:rPr>
          <w:rFonts w:ascii="Times New Roman" w:hAnsi="Times New Roman"/>
          <w:szCs w:val="28"/>
          <w:lang w:val="fr-FR"/>
        </w:rPr>
        <w:tab/>
      </w:r>
      <w:r w:rsidR="00140C93" w:rsidRPr="00140C93">
        <w:rPr>
          <w:rFonts w:ascii="Times New Roman" w:hAnsi="Times New Roman"/>
          <w:b/>
          <w:szCs w:val="28"/>
          <w:lang w:val="fr-FR"/>
        </w:rPr>
        <w:t>2. Chức danh quy hoạch</w:t>
      </w:r>
    </w:p>
    <w:p w:rsidR="005A0001" w:rsidRPr="002F3C66" w:rsidRDefault="00140C93" w:rsidP="00820FF1">
      <w:pPr>
        <w:spacing w:before="100"/>
        <w:ind w:firstLine="720"/>
        <w:jc w:val="both"/>
        <w:rPr>
          <w:rFonts w:ascii="Times New Roman" w:hAnsi="Times New Roman"/>
          <w:szCs w:val="28"/>
          <w:lang w:val="fr-FR"/>
        </w:rPr>
      </w:pPr>
      <w:r w:rsidRPr="002F3C66">
        <w:rPr>
          <w:rFonts w:ascii="Times New Roman" w:hAnsi="Times New Roman"/>
          <w:szCs w:val="28"/>
          <w:lang w:val="fr-FR"/>
        </w:rPr>
        <w:t xml:space="preserve">Thực hiện việc giới thiệu quy hoạch các chức danh Hiệu trưởng, Phó hiệu trưởng các trường mầm non, tiểu học, </w:t>
      </w:r>
      <w:r w:rsidR="00087DE7" w:rsidRPr="002F3C66">
        <w:rPr>
          <w:rFonts w:ascii="Times New Roman" w:hAnsi="Times New Roman"/>
          <w:szCs w:val="28"/>
          <w:lang w:val="fr-FR"/>
        </w:rPr>
        <w:t>t</w:t>
      </w:r>
      <w:r w:rsidRPr="002F3C66">
        <w:rPr>
          <w:rFonts w:ascii="Times New Roman" w:hAnsi="Times New Roman"/>
          <w:szCs w:val="28"/>
          <w:lang w:val="fr-FR"/>
        </w:rPr>
        <w:t>rung học cơ sở, trường phổ thông có nhiều cấp học.</w:t>
      </w:r>
      <w:r w:rsidR="003E0AF3" w:rsidRPr="002F3C66">
        <w:rPr>
          <w:rFonts w:ascii="Times New Roman" w:hAnsi="Times New Roman"/>
          <w:szCs w:val="28"/>
          <w:lang w:val="fr-FR"/>
        </w:rPr>
        <w:t xml:space="preserve"> </w:t>
      </w:r>
      <w:r w:rsidR="003B28B3" w:rsidRPr="002F3C66">
        <w:rPr>
          <w:rFonts w:ascii="Times New Roman" w:hAnsi="Times New Roman"/>
          <w:szCs w:val="28"/>
          <w:lang w:val="fr-FR"/>
        </w:rPr>
        <w:t>M</w:t>
      </w:r>
      <w:r w:rsidR="005A0001" w:rsidRPr="002F3C66">
        <w:rPr>
          <w:rFonts w:ascii="Times New Roman" w:hAnsi="Times New Roman"/>
          <w:szCs w:val="28"/>
          <w:lang w:val="fr-FR"/>
        </w:rPr>
        <w:t xml:space="preserve">ột chức </w:t>
      </w:r>
      <w:r w:rsidR="00E85601" w:rsidRPr="002F3C66">
        <w:rPr>
          <w:rFonts w:ascii="Times New Roman" w:hAnsi="Times New Roman"/>
          <w:szCs w:val="28"/>
          <w:lang w:val="fr-FR"/>
        </w:rPr>
        <w:t>danh cần quy hoạch một số người</w:t>
      </w:r>
      <w:r w:rsidR="005A0001" w:rsidRPr="002F3C66">
        <w:rPr>
          <w:rFonts w:ascii="Times New Roman" w:hAnsi="Times New Roman"/>
          <w:szCs w:val="28"/>
          <w:lang w:val="fr-FR"/>
        </w:rPr>
        <w:t xml:space="preserve">; giới thiệu cán bộ vào quy hoạch không khép kín trong từng đơn vị, không chỉ đưa vào quy hoạch những cán bộ tại chỗ mà cần xem xét, đưa vào quy hoạch </w:t>
      </w:r>
      <w:r w:rsidR="003B28B3" w:rsidRPr="002F3C66">
        <w:rPr>
          <w:rFonts w:ascii="Times New Roman" w:hAnsi="Times New Roman"/>
          <w:szCs w:val="28"/>
          <w:lang w:val="fr-FR"/>
        </w:rPr>
        <w:t>người</w:t>
      </w:r>
      <w:r w:rsidR="005A0001" w:rsidRPr="002F3C66">
        <w:rPr>
          <w:rFonts w:ascii="Times New Roman" w:hAnsi="Times New Roman"/>
          <w:szCs w:val="28"/>
          <w:lang w:val="fr-FR"/>
        </w:rPr>
        <w:t xml:space="preserve"> có đủ tiêu chuẩn, điều kiện và triển vọng đảm nhiệm chức danh quy hoạch ở đơn vị khác.</w:t>
      </w:r>
    </w:p>
    <w:p w:rsidR="004F104A" w:rsidRPr="00DB3595" w:rsidRDefault="005A0001" w:rsidP="00820FF1">
      <w:pPr>
        <w:spacing w:before="100"/>
        <w:jc w:val="both"/>
        <w:rPr>
          <w:rFonts w:ascii="Times New Roman" w:hAnsi="Times New Roman"/>
          <w:b/>
          <w:bCs/>
          <w:szCs w:val="28"/>
          <w:lang w:val="fr-FR"/>
        </w:rPr>
      </w:pPr>
      <w:r w:rsidRPr="00367BE5">
        <w:rPr>
          <w:rFonts w:ascii="Times New Roman" w:hAnsi="Times New Roman"/>
          <w:color w:val="FF0000"/>
          <w:szCs w:val="28"/>
          <w:lang w:val="fr-FR"/>
        </w:rPr>
        <w:tab/>
      </w:r>
      <w:r w:rsidR="002F3C66" w:rsidRPr="00DB3595">
        <w:rPr>
          <w:rFonts w:ascii="Times New Roman" w:hAnsi="Times New Roman"/>
          <w:b/>
          <w:bCs/>
          <w:szCs w:val="28"/>
          <w:lang w:val="fr-FR"/>
        </w:rPr>
        <w:t>3</w:t>
      </w:r>
      <w:r w:rsidR="00140C93" w:rsidRPr="00DB3595">
        <w:rPr>
          <w:rFonts w:ascii="Times New Roman" w:hAnsi="Times New Roman"/>
          <w:b/>
          <w:bCs/>
          <w:szCs w:val="28"/>
          <w:lang w:val="fr-FR"/>
        </w:rPr>
        <w:t>.</w:t>
      </w:r>
      <w:r w:rsidR="00956609" w:rsidRPr="00DB3595">
        <w:rPr>
          <w:rFonts w:ascii="Times New Roman" w:hAnsi="Times New Roman"/>
          <w:b/>
          <w:bCs/>
          <w:szCs w:val="28"/>
          <w:lang w:val="fr-FR"/>
        </w:rPr>
        <w:t xml:space="preserve"> </w:t>
      </w:r>
      <w:r w:rsidR="004F104A" w:rsidRPr="00DB3595">
        <w:rPr>
          <w:rFonts w:ascii="Times New Roman" w:hAnsi="Times New Roman"/>
          <w:b/>
          <w:bCs/>
          <w:szCs w:val="28"/>
          <w:lang w:val="fr-FR"/>
        </w:rPr>
        <w:t>Các bước tiến hành quy hoạch</w:t>
      </w:r>
    </w:p>
    <w:p w:rsidR="00C64F05" w:rsidRPr="00DB3595" w:rsidRDefault="002F3C66" w:rsidP="00820FF1">
      <w:pPr>
        <w:spacing w:before="100"/>
        <w:ind w:firstLine="720"/>
        <w:jc w:val="both"/>
        <w:rPr>
          <w:rFonts w:ascii="Times New Roman" w:hAnsi="Times New Roman"/>
          <w:szCs w:val="28"/>
          <w:lang w:val="fr-FR"/>
        </w:rPr>
      </w:pPr>
      <w:r w:rsidRPr="00DB3595">
        <w:rPr>
          <w:rFonts w:ascii="Times New Roman" w:hAnsi="Times New Roman"/>
          <w:b/>
          <w:bCs/>
          <w:szCs w:val="28"/>
          <w:lang w:val="fr-FR"/>
        </w:rPr>
        <w:t>3</w:t>
      </w:r>
      <w:r w:rsidR="004341A9" w:rsidRPr="00DB3595">
        <w:rPr>
          <w:rFonts w:ascii="Times New Roman" w:hAnsi="Times New Roman"/>
          <w:b/>
          <w:bCs/>
          <w:szCs w:val="28"/>
          <w:lang w:val="fr-FR"/>
        </w:rPr>
        <w:t xml:space="preserve">.1. </w:t>
      </w:r>
      <w:r w:rsidR="00B16F6B" w:rsidRPr="00DB3595">
        <w:rPr>
          <w:rFonts w:ascii="Times New Roman" w:hAnsi="Times New Roman"/>
          <w:b/>
          <w:bCs/>
          <w:szCs w:val="28"/>
          <w:lang w:val="fr-FR"/>
        </w:rPr>
        <w:t>Bước 1</w:t>
      </w:r>
      <w:r w:rsidR="00B16F6B" w:rsidRPr="00DB3595">
        <w:rPr>
          <w:rFonts w:ascii="Times New Roman" w:hAnsi="Times New Roman"/>
          <w:szCs w:val="28"/>
          <w:lang w:val="fr-FR"/>
        </w:rPr>
        <w:t xml:space="preserve">: </w:t>
      </w:r>
      <w:r w:rsidR="004341A9" w:rsidRPr="00DB3595">
        <w:rPr>
          <w:rFonts w:ascii="Times New Roman" w:hAnsi="Times New Roman"/>
          <w:szCs w:val="28"/>
          <w:lang w:val="fr-FR"/>
        </w:rPr>
        <w:t>Phát hiện, giới thiệu nguồn</w:t>
      </w:r>
    </w:p>
    <w:p w:rsidR="00B16F6B" w:rsidRPr="00DB3595" w:rsidRDefault="009B0C37" w:rsidP="00820FF1">
      <w:pPr>
        <w:spacing w:before="100"/>
        <w:ind w:firstLine="720"/>
        <w:jc w:val="both"/>
        <w:rPr>
          <w:rFonts w:ascii="Times New Roman" w:hAnsi="Times New Roman"/>
          <w:szCs w:val="28"/>
          <w:lang w:val="fr-FR"/>
        </w:rPr>
      </w:pPr>
      <w:r>
        <w:rPr>
          <w:rFonts w:ascii="Times New Roman" w:hAnsi="Times New Roman"/>
          <w:szCs w:val="28"/>
          <w:lang w:val="fr-FR"/>
        </w:rPr>
        <w:t>Các trường t</w:t>
      </w:r>
      <w:r w:rsidR="00B16F6B" w:rsidRPr="00DB3595">
        <w:rPr>
          <w:rFonts w:ascii="Times New Roman" w:hAnsi="Times New Roman"/>
          <w:szCs w:val="28"/>
          <w:lang w:val="fr-FR"/>
        </w:rPr>
        <w:t>ổ chức hội nghị</w:t>
      </w:r>
      <w:r>
        <w:rPr>
          <w:rFonts w:ascii="Times New Roman" w:hAnsi="Times New Roman"/>
          <w:szCs w:val="28"/>
          <w:lang w:val="fr-FR"/>
        </w:rPr>
        <w:t>:</w:t>
      </w:r>
      <w:r w:rsidR="00314084">
        <w:rPr>
          <w:rFonts w:ascii="Times New Roman" w:hAnsi="Times New Roman"/>
          <w:szCs w:val="28"/>
          <w:lang w:val="fr-FR"/>
        </w:rPr>
        <w:t xml:space="preserve"> T</w:t>
      </w:r>
      <w:r w:rsidR="00B16F6B" w:rsidRPr="00DB3595">
        <w:rPr>
          <w:rFonts w:ascii="Times New Roman" w:hAnsi="Times New Roman"/>
          <w:szCs w:val="28"/>
          <w:lang w:val="fr-FR"/>
        </w:rPr>
        <w:t>hành phần gồm toàn thể cán bộ</w:t>
      </w:r>
      <w:r w:rsidR="00F77058" w:rsidRPr="00DB3595">
        <w:rPr>
          <w:rFonts w:ascii="Times New Roman" w:hAnsi="Times New Roman"/>
          <w:szCs w:val="28"/>
          <w:lang w:val="fr-FR"/>
        </w:rPr>
        <w:t xml:space="preserve"> quản lý</w:t>
      </w:r>
      <w:r w:rsidR="00B16F6B" w:rsidRPr="00DB3595">
        <w:rPr>
          <w:rFonts w:ascii="Times New Roman" w:hAnsi="Times New Roman"/>
          <w:szCs w:val="28"/>
          <w:lang w:val="fr-FR"/>
        </w:rPr>
        <w:t xml:space="preserve">, giáo viên, nhân viên trong </w:t>
      </w:r>
      <w:r w:rsidR="00C64F05" w:rsidRPr="00DB3595">
        <w:rPr>
          <w:rFonts w:ascii="Times New Roman" w:hAnsi="Times New Roman"/>
          <w:szCs w:val="28"/>
          <w:lang w:val="fr-FR"/>
        </w:rPr>
        <w:t>đơn vị</w:t>
      </w:r>
      <w:r w:rsidR="00C41CEE" w:rsidRPr="00DB3595">
        <w:rPr>
          <w:rFonts w:ascii="Times New Roman" w:hAnsi="Times New Roman"/>
          <w:szCs w:val="28"/>
          <w:lang w:val="fr-FR"/>
        </w:rPr>
        <w:t xml:space="preserve"> để giới thiệu</w:t>
      </w:r>
      <w:r w:rsidR="0032104B">
        <w:rPr>
          <w:rFonts w:ascii="Times New Roman" w:hAnsi="Times New Roman"/>
          <w:szCs w:val="28"/>
          <w:lang w:val="fr-FR"/>
        </w:rPr>
        <w:t xml:space="preserve"> nhân sự quy hoạch</w:t>
      </w:r>
      <w:r w:rsidR="00B16F6B" w:rsidRPr="00DB3595">
        <w:rPr>
          <w:rFonts w:ascii="Times New Roman" w:hAnsi="Times New Roman"/>
          <w:szCs w:val="28"/>
          <w:lang w:val="fr-FR"/>
        </w:rPr>
        <w:t xml:space="preserve">. </w:t>
      </w:r>
    </w:p>
    <w:p w:rsidR="00B16F6B" w:rsidRPr="00DB3595" w:rsidRDefault="00195FBD" w:rsidP="00820FF1">
      <w:pPr>
        <w:spacing w:before="100"/>
        <w:ind w:firstLine="720"/>
        <w:jc w:val="both"/>
        <w:rPr>
          <w:rFonts w:ascii="Times New Roman" w:hAnsi="Times New Roman"/>
          <w:szCs w:val="28"/>
          <w:lang w:val="fr-FR"/>
        </w:rPr>
      </w:pPr>
      <w:r>
        <w:rPr>
          <w:rFonts w:ascii="Times New Roman" w:hAnsi="Times New Roman"/>
          <w:szCs w:val="28"/>
          <w:lang w:val="fr-FR"/>
        </w:rPr>
        <w:t xml:space="preserve">- </w:t>
      </w:r>
      <w:r w:rsidR="00DC7245">
        <w:rPr>
          <w:rFonts w:ascii="Times New Roman" w:hAnsi="Times New Roman"/>
          <w:szCs w:val="28"/>
          <w:lang w:val="fr-FR"/>
        </w:rPr>
        <w:t>Hiệu trưởng</w:t>
      </w:r>
      <w:r w:rsidR="00C41CEE" w:rsidRPr="00DB3595">
        <w:rPr>
          <w:rFonts w:ascii="Times New Roman" w:hAnsi="Times New Roman"/>
          <w:szCs w:val="28"/>
          <w:lang w:val="fr-FR"/>
        </w:rPr>
        <w:t xml:space="preserve"> n</w:t>
      </w:r>
      <w:r w:rsidR="00B16F6B" w:rsidRPr="00DB3595">
        <w:rPr>
          <w:rFonts w:ascii="Times New Roman" w:hAnsi="Times New Roman"/>
          <w:szCs w:val="28"/>
          <w:lang w:val="fr-FR"/>
        </w:rPr>
        <w:t>êu rõ mục đích, yêu cầu</w:t>
      </w:r>
      <w:r w:rsidR="000A4590" w:rsidRPr="00DB3595">
        <w:rPr>
          <w:rFonts w:ascii="Times New Roman" w:hAnsi="Times New Roman"/>
          <w:szCs w:val="28"/>
          <w:lang w:val="fr-FR"/>
        </w:rPr>
        <w:t>,</w:t>
      </w:r>
      <w:r w:rsidR="00B16F6B" w:rsidRPr="00DB3595">
        <w:rPr>
          <w:rFonts w:ascii="Times New Roman" w:hAnsi="Times New Roman"/>
          <w:szCs w:val="28"/>
          <w:lang w:val="fr-FR"/>
        </w:rPr>
        <w:t xml:space="preserve"> tiêu chuẩn quy hoạch cán bộ quản lý</w:t>
      </w:r>
      <w:r w:rsidR="00C41CEE" w:rsidRPr="00DB3595">
        <w:rPr>
          <w:rFonts w:ascii="Times New Roman" w:hAnsi="Times New Roman"/>
          <w:szCs w:val="28"/>
          <w:lang w:val="fr-FR"/>
        </w:rPr>
        <w:t xml:space="preserve"> giáo dục; giới thiệu nguồn quy hoạch</w:t>
      </w:r>
      <w:r w:rsidR="00B16F6B" w:rsidRPr="00DB3595">
        <w:rPr>
          <w:rFonts w:ascii="Times New Roman" w:hAnsi="Times New Roman"/>
          <w:szCs w:val="28"/>
          <w:lang w:val="fr-FR"/>
        </w:rPr>
        <w:t>.</w:t>
      </w:r>
    </w:p>
    <w:p w:rsidR="00F77058" w:rsidRPr="00DB3595" w:rsidRDefault="00B16F6B" w:rsidP="00820FF1">
      <w:pPr>
        <w:spacing w:before="100"/>
        <w:jc w:val="both"/>
        <w:rPr>
          <w:rFonts w:ascii="Times New Roman" w:hAnsi="Times New Roman"/>
          <w:szCs w:val="28"/>
          <w:lang w:val="fr-FR"/>
        </w:rPr>
      </w:pPr>
      <w:r w:rsidRPr="00DB3595">
        <w:rPr>
          <w:rFonts w:ascii="Times New Roman" w:hAnsi="Times New Roman"/>
          <w:szCs w:val="28"/>
          <w:lang w:val="fr-FR"/>
        </w:rPr>
        <w:tab/>
      </w:r>
      <w:r w:rsidR="00195FBD">
        <w:rPr>
          <w:rFonts w:ascii="Times New Roman" w:hAnsi="Times New Roman"/>
          <w:szCs w:val="28"/>
          <w:lang w:val="fr-FR"/>
        </w:rPr>
        <w:t xml:space="preserve">- </w:t>
      </w:r>
      <w:r w:rsidR="00233D32">
        <w:rPr>
          <w:rFonts w:ascii="Times New Roman" w:hAnsi="Times New Roman"/>
          <w:szCs w:val="28"/>
          <w:lang w:val="fr-FR"/>
        </w:rPr>
        <w:t>Nhà trường t</w:t>
      </w:r>
      <w:r w:rsidR="00843340" w:rsidRPr="00DB3595">
        <w:rPr>
          <w:rFonts w:ascii="Times New Roman" w:hAnsi="Times New Roman"/>
          <w:szCs w:val="28"/>
          <w:lang w:val="fr-FR"/>
        </w:rPr>
        <w:t>ổng hợp kết quả phát hiện, giới thiệu nguồn (l</w:t>
      </w:r>
      <w:r w:rsidR="00F77058" w:rsidRPr="00DB3595">
        <w:rPr>
          <w:rFonts w:ascii="Times New Roman" w:hAnsi="Times New Roman"/>
          <w:bCs/>
          <w:szCs w:val="28"/>
        </w:rPr>
        <w:t xml:space="preserve">ập danh sách </w:t>
      </w:r>
      <w:r w:rsidR="00A86F5C">
        <w:rPr>
          <w:rFonts w:ascii="Times New Roman" w:hAnsi="Times New Roman"/>
          <w:bCs/>
          <w:szCs w:val="28"/>
          <w:lang w:val="fr-FR"/>
        </w:rPr>
        <w:t>cán bộ quản lý</w:t>
      </w:r>
      <w:r w:rsidR="00F77058" w:rsidRPr="00DB3595">
        <w:rPr>
          <w:rFonts w:ascii="Times New Roman" w:hAnsi="Times New Roman"/>
          <w:bCs/>
          <w:szCs w:val="28"/>
        </w:rPr>
        <w:t>, giáo viên đảm bảo đủ tiêu chuẩn đã nêu trong kế hoạch gửi về Phòng GD&amp;ĐT thành phố Hoà Bình</w:t>
      </w:r>
      <w:r w:rsidR="00843340" w:rsidRPr="00DB3595">
        <w:rPr>
          <w:rFonts w:ascii="Times New Roman" w:hAnsi="Times New Roman"/>
          <w:bCs/>
          <w:szCs w:val="28"/>
        </w:rPr>
        <w:t>)</w:t>
      </w:r>
      <w:r w:rsidR="00F77058" w:rsidRPr="00DB3595">
        <w:rPr>
          <w:rFonts w:ascii="Times New Roman" w:hAnsi="Times New Roman"/>
          <w:bCs/>
          <w:szCs w:val="28"/>
        </w:rPr>
        <w:t>.</w:t>
      </w:r>
    </w:p>
    <w:p w:rsidR="00843340" w:rsidRPr="00DB3595" w:rsidRDefault="00843340" w:rsidP="00820FF1">
      <w:pPr>
        <w:spacing w:before="100"/>
        <w:ind w:firstLine="720"/>
        <w:jc w:val="both"/>
        <w:rPr>
          <w:rFonts w:ascii="Times New Roman" w:hAnsi="Times New Roman"/>
          <w:szCs w:val="28"/>
          <w:lang w:val="fr-FR"/>
        </w:rPr>
      </w:pPr>
      <w:r w:rsidRPr="00DB3595">
        <w:rPr>
          <w:rFonts w:ascii="Times New Roman" w:hAnsi="Times New Roman"/>
          <w:b/>
          <w:bCs/>
          <w:szCs w:val="28"/>
          <w:lang w:val="fr-FR"/>
        </w:rPr>
        <w:t>3.2. Bước 2</w:t>
      </w:r>
      <w:r w:rsidRPr="00DB3595">
        <w:rPr>
          <w:rFonts w:ascii="Times New Roman" w:hAnsi="Times New Roman"/>
          <w:szCs w:val="28"/>
          <w:lang w:val="fr-FR"/>
        </w:rPr>
        <w:t>: Tổ chức lấy ý kiến</w:t>
      </w:r>
    </w:p>
    <w:p w:rsidR="00D46474" w:rsidRDefault="00855288" w:rsidP="00820FF1">
      <w:pPr>
        <w:spacing w:before="100"/>
        <w:ind w:firstLine="720"/>
        <w:jc w:val="both"/>
        <w:rPr>
          <w:rFonts w:ascii="Times New Roman" w:hAnsi="Times New Roman"/>
          <w:szCs w:val="28"/>
          <w:lang w:val="fr-FR"/>
        </w:rPr>
      </w:pPr>
      <w:r>
        <w:rPr>
          <w:rFonts w:ascii="Times New Roman" w:hAnsi="Times New Roman"/>
          <w:szCs w:val="28"/>
          <w:lang w:val="fr-FR"/>
        </w:rPr>
        <w:t>Các trường t</w:t>
      </w:r>
      <w:r w:rsidR="00843340" w:rsidRPr="00DB3595">
        <w:rPr>
          <w:rFonts w:ascii="Times New Roman" w:hAnsi="Times New Roman"/>
          <w:szCs w:val="28"/>
          <w:lang w:val="fr-FR"/>
        </w:rPr>
        <w:t>ổ chức hội nghị gồm toàn thể cán bộ quản lý, giáo viên, nhân viên trong đơn vị</w:t>
      </w:r>
      <w:r w:rsidR="006964D1">
        <w:rPr>
          <w:rFonts w:ascii="Times New Roman" w:hAnsi="Times New Roman"/>
          <w:szCs w:val="28"/>
          <w:lang w:val="fr-FR"/>
        </w:rPr>
        <w:t xml:space="preserve">; </w:t>
      </w:r>
    </w:p>
    <w:p w:rsidR="00843340" w:rsidRPr="00D46474" w:rsidRDefault="0092441B" w:rsidP="00820FF1">
      <w:pPr>
        <w:spacing w:before="100"/>
        <w:ind w:firstLine="720"/>
        <w:jc w:val="both"/>
        <w:rPr>
          <w:rFonts w:ascii="Times New Roman" w:hAnsi="Times New Roman"/>
          <w:spacing w:val="-4"/>
          <w:szCs w:val="28"/>
          <w:lang w:val="fr-FR"/>
        </w:rPr>
      </w:pPr>
      <w:r>
        <w:rPr>
          <w:rFonts w:ascii="Times New Roman" w:hAnsi="Times New Roman"/>
          <w:spacing w:val="-4"/>
          <w:szCs w:val="28"/>
          <w:lang w:val="fr-FR"/>
        </w:rPr>
        <w:t xml:space="preserve">- </w:t>
      </w:r>
      <w:r w:rsidR="00D46474" w:rsidRPr="00D46474">
        <w:rPr>
          <w:rFonts w:ascii="Times New Roman" w:hAnsi="Times New Roman"/>
          <w:spacing w:val="-4"/>
          <w:szCs w:val="28"/>
          <w:lang w:val="fr-FR"/>
        </w:rPr>
        <w:t xml:space="preserve">Thành phần mời: </w:t>
      </w:r>
      <w:r>
        <w:rPr>
          <w:rFonts w:ascii="Times New Roman" w:hAnsi="Times New Roman"/>
          <w:spacing w:val="-4"/>
          <w:szCs w:val="28"/>
          <w:lang w:val="fr-FR"/>
        </w:rPr>
        <w:t>L</w:t>
      </w:r>
      <w:r w:rsidR="006964D1" w:rsidRPr="00D46474">
        <w:rPr>
          <w:rFonts w:ascii="Times New Roman" w:hAnsi="Times New Roman"/>
          <w:spacing w:val="-4"/>
          <w:szCs w:val="28"/>
          <w:lang w:val="fr-FR"/>
        </w:rPr>
        <w:t>ãnh đạo, chuyên viên phụ trách công tác tổ chức phòng Giáo dục và Đào tạo; lãnh đạo, chuyên viên phòng Nội vụ thành phố</w:t>
      </w:r>
      <w:r w:rsidR="0025702E" w:rsidRPr="00D46474">
        <w:rPr>
          <w:rFonts w:ascii="Times New Roman" w:hAnsi="Times New Roman"/>
          <w:spacing w:val="-4"/>
          <w:szCs w:val="28"/>
          <w:lang w:val="fr-FR"/>
        </w:rPr>
        <w:t xml:space="preserve"> Hòa Bình.</w:t>
      </w:r>
    </w:p>
    <w:p w:rsidR="00B16F6B" w:rsidRPr="00DB3595" w:rsidRDefault="0092441B" w:rsidP="00820FF1">
      <w:pPr>
        <w:spacing w:before="100"/>
        <w:ind w:firstLine="720"/>
        <w:jc w:val="both"/>
        <w:rPr>
          <w:rFonts w:ascii="Times New Roman" w:hAnsi="Times New Roman"/>
          <w:szCs w:val="28"/>
          <w:lang w:val="fr-FR"/>
        </w:rPr>
      </w:pPr>
      <w:r>
        <w:rPr>
          <w:rFonts w:ascii="Times New Roman" w:hAnsi="Times New Roman"/>
          <w:szCs w:val="28"/>
          <w:lang w:val="fr-FR"/>
        </w:rPr>
        <w:t xml:space="preserve">- </w:t>
      </w:r>
      <w:r w:rsidR="00B16F6B" w:rsidRPr="00DB3595">
        <w:rPr>
          <w:rFonts w:ascii="Times New Roman" w:hAnsi="Times New Roman"/>
          <w:szCs w:val="28"/>
          <w:lang w:val="fr-FR"/>
        </w:rPr>
        <w:t xml:space="preserve">Tập thể tiến hành bỏ phiếu tín nhiệm giới thiệu </w:t>
      </w:r>
      <w:r w:rsidR="00643920" w:rsidRPr="00DB3595">
        <w:rPr>
          <w:rFonts w:ascii="Times New Roman" w:hAnsi="Times New Roman"/>
          <w:szCs w:val="28"/>
          <w:lang w:val="fr-FR"/>
        </w:rPr>
        <w:t xml:space="preserve">nhân sự quy hoạch </w:t>
      </w:r>
      <w:r w:rsidR="00B16F6B" w:rsidRPr="00DB3595">
        <w:rPr>
          <w:rFonts w:ascii="Times New Roman" w:hAnsi="Times New Roman"/>
          <w:szCs w:val="28"/>
          <w:lang w:val="fr-FR"/>
        </w:rPr>
        <w:t xml:space="preserve">các chức danh Hiệu trưởng, Phó hiệu trưởng. Mỗi chức danh giới </w:t>
      </w:r>
      <w:r w:rsidR="00823723" w:rsidRPr="00DB3595">
        <w:rPr>
          <w:rFonts w:ascii="Times New Roman" w:hAnsi="Times New Roman"/>
          <w:szCs w:val="28"/>
          <w:lang w:val="fr-FR"/>
        </w:rPr>
        <w:t>thiệu từ 02 người đến 03 người</w:t>
      </w:r>
      <w:r w:rsidR="00B16F6B" w:rsidRPr="00DB3595">
        <w:rPr>
          <w:rFonts w:ascii="Times New Roman" w:hAnsi="Times New Roman"/>
          <w:szCs w:val="28"/>
          <w:lang w:val="fr-FR"/>
        </w:rPr>
        <w:t>.</w:t>
      </w:r>
    </w:p>
    <w:p w:rsidR="00643920" w:rsidRPr="00DB3595" w:rsidRDefault="002F3C66" w:rsidP="00820FF1">
      <w:pPr>
        <w:spacing w:before="100"/>
        <w:ind w:firstLine="720"/>
        <w:jc w:val="both"/>
        <w:rPr>
          <w:rFonts w:ascii="Times New Roman" w:hAnsi="Times New Roman"/>
          <w:szCs w:val="28"/>
          <w:lang w:val="fr-FR"/>
        </w:rPr>
      </w:pPr>
      <w:r w:rsidRPr="00DB3595">
        <w:rPr>
          <w:rFonts w:ascii="Times New Roman" w:hAnsi="Times New Roman"/>
          <w:b/>
          <w:bCs/>
          <w:szCs w:val="28"/>
          <w:lang w:val="fr-FR"/>
        </w:rPr>
        <w:t>3</w:t>
      </w:r>
      <w:r w:rsidR="002F3C95" w:rsidRPr="00DB3595">
        <w:rPr>
          <w:rFonts w:ascii="Times New Roman" w:hAnsi="Times New Roman"/>
          <w:b/>
          <w:bCs/>
          <w:szCs w:val="28"/>
          <w:lang w:val="fr-FR"/>
        </w:rPr>
        <w:t>.3</w:t>
      </w:r>
      <w:r w:rsidR="004341A9" w:rsidRPr="00DB3595">
        <w:rPr>
          <w:rFonts w:ascii="Times New Roman" w:hAnsi="Times New Roman"/>
          <w:b/>
          <w:bCs/>
          <w:szCs w:val="28"/>
          <w:lang w:val="fr-FR"/>
        </w:rPr>
        <w:t xml:space="preserve">. </w:t>
      </w:r>
      <w:r w:rsidR="00B16F6B" w:rsidRPr="00DB3595">
        <w:rPr>
          <w:rFonts w:ascii="Times New Roman" w:hAnsi="Times New Roman"/>
          <w:b/>
          <w:bCs/>
          <w:szCs w:val="28"/>
          <w:lang w:val="fr-FR"/>
        </w:rPr>
        <w:t xml:space="preserve">Bước </w:t>
      </w:r>
      <w:r w:rsidR="002F3C95" w:rsidRPr="00DB3595">
        <w:rPr>
          <w:rFonts w:ascii="Times New Roman" w:hAnsi="Times New Roman"/>
          <w:b/>
          <w:bCs/>
          <w:szCs w:val="28"/>
          <w:lang w:val="fr-FR"/>
        </w:rPr>
        <w:t>3</w:t>
      </w:r>
      <w:r w:rsidR="00B16F6B" w:rsidRPr="00DB3595">
        <w:rPr>
          <w:rFonts w:ascii="Times New Roman" w:hAnsi="Times New Roman"/>
          <w:szCs w:val="28"/>
          <w:lang w:val="fr-FR"/>
        </w:rPr>
        <w:t xml:space="preserve">: </w:t>
      </w:r>
      <w:r w:rsidR="00643920" w:rsidRPr="00DB3595">
        <w:rPr>
          <w:rFonts w:ascii="Times New Roman" w:hAnsi="Times New Roman"/>
          <w:szCs w:val="28"/>
          <w:lang w:val="fr-FR"/>
        </w:rPr>
        <w:t>Mở phiếu, tổng hợp kết quả</w:t>
      </w:r>
      <w:r w:rsidR="00893ED3" w:rsidRPr="00DB3595">
        <w:rPr>
          <w:rFonts w:ascii="Times New Roman" w:hAnsi="Times New Roman"/>
          <w:szCs w:val="28"/>
          <w:lang w:val="fr-FR"/>
        </w:rPr>
        <w:t xml:space="preserve">, lập danh sách quy hoạch cán bộ quản lý trình Chủ tịch Ủy ban nhân dân thành phố </w:t>
      </w:r>
      <w:r w:rsidR="00362C78">
        <w:rPr>
          <w:rFonts w:ascii="Times New Roman" w:hAnsi="Times New Roman"/>
          <w:szCs w:val="28"/>
          <w:lang w:val="fr-FR"/>
        </w:rPr>
        <w:t xml:space="preserve">Hòa Bình </w:t>
      </w:r>
      <w:r w:rsidR="00893ED3" w:rsidRPr="00DB3595">
        <w:rPr>
          <w:rFonts w:ascii="Times New Roman" w:hAnsi="Times New Roman"/>
          <w:szCs w:val="28"/>
          <w:lang w:val="fr-FR"/>
        </w:rPr>
        <w:t>phê duyệt</w:t>
      </w:r>
      <w:r w:rsidR="00362C78">
        <w:rPr>
          <w:rFonts w:ascii="Times New Roman" w:hAnsi="Times New Roman"/>
          <w:szCs w:val="28"/>
          <w:lang w:val="fr-FR"/>
        </w:rPr>
        <w:t>.</w:t>
      </w:r>
    </w:p>
    <w:p w:rsidR="00F24899" w:rsidRPr="00DB3595" w:rsidRDefault="00643920" w:rsidP="00820FF1">
      <w:pPr>
        <w:spacing w:before="100"/>
        <w:ind w:firstLine="720"/>
        <w:jc w:val="both"/>
        <w:rPr>
          <w:rFonts w:ascii="Times New Roman" w:hAnsi="Times New Roman"/>
          <w:spacing w:val="2"/>
          <w:szCs w:val="28"/>
          <w:lang w:val="fr-FR"/>
        </w:rPr>
      </w:pPr>
      <w:r w:rsidRPr="00DB3595">
        <w:rPr>
          <w:rFonts w:ascii="Times New Roman" w:hAnsi="Times New Roman"/>
          <w:spacing w:val="2"/>
          <w:szCs w:val="28"/>
          <w:lang w:val="fr-FR"/>
        </w:rPr>
        <w:t xml:space="preserve">Thành phần: Lãnh đạo, chuyên </w:t>
      </w:r>
      <w:r w:rsidR="000A4590" w:rsidRPr="00DB3595">
        <w:rPr>
          <w:rFonts w:ascii="Times New Roman" w:hAnsi="Times New Roman"/>
          <w:spacing w:val="2"/>
          <w:szCs w:val="28"/>
          <w:lang w:val="fr-FR"/>
        </w:rPr>
        <w:t>viên phụ trách công tác tổ chức</w:t>
      </w:r>
      <w:r w:rsidR="00A40BFD">
        <w:rPr>
          <w:rFonts w:ascii="Times New Roman" w:hAnsi="Times New Roman"/>
          <w:spacing w:val="2"/>
          <w:szCs w:val="28"/>
          <w:lang w:val="fr-FR"/>
        </w:rPr>
        <w:t xml:space="preserve"> </w:t>
      </w:r>
      <w:r w:rsidR="00A40BFD" w:rsidRPr="00DB3595">
        <w:rPr>
          <w:rFonts w:ascii="Times New Roman" w:hAnsi="Times New Roman"/>
          <w:spacing w:val="2"/>
          <w:szCs w:val="28"/>
          <w:lang w:val="fr-FR"/>
        </w:rPr>
        <w:t>phòng Giáo dục và Đào tạo</w:t>
      </w:r>
      <w:r w:rsidR="000A4590" w:rsidRPr="00DB3595">
        <w:rPr>
          <w:rFonts w:ascii="Times New Roman" w:hAnsi="Times New Roman"/>
          <w:spacing w:val="2"/>
          <w:szCs w:val="28"/>
          <w:lang w:val="fr-FR"/>
        </w:rPr>
        <w:t>;</w:t>
      </w:r>
      <w:r w:rsidRPr="00DB3595">
        <w:rPr>
          <w:rFonts w:ascii="Times New Roman" w:hAnsi="Times New Roman"/>
          <w:spacing w:val="2"/>
          <w:szCs w:val="28"/>
          <w:lang w:val="fr-FR"/>
        </w:rPr>
        <w:t xml:space="preserve"> </w:t>
      </w:r>
      <w:r w:rsidR="000A4590" w:rsidRPr="00DB3595">
        <w:rPr>
          <w:rFonts w:ascii="Times New Roman" w:hAnsi="Times New Roman"/>
          <w:spacing w:val="2"/>
          <w:szCs w:val="28"/>
          <w:lang w:val="fr-FR"/>
        </w:rPr>
        <w:t>lãnh đạo, chuyên viên</w:t>
      </w:r>
      <w:r w:rsidRPr="00DB3595">
        <w:rPr>
          <w:rFonts w:ascii="Times New Roman" w:hAnsi="Times New Roman"/>
          <w:spacing w:val="2"/>
          <w:szCs w:val="28"/>
          <w:lang w:val="fr-FR"/>
        </w:rPr>
        <w:t xml:space="preserve"> </w:t>
      </w:r>
      <w:r w:rsidR="001D5BA4" w:rsidRPr="00DB3595">
        <w:rPr>
          <w:rFonts w:ascii="Times New Roman" w:hAnsi="Times New Roman"/>
          <w:spacing w:val="2"/>
          <w:szCs w:val="28"/>
          <w:lang w:val="fr-FR"/>
        </w:rPr>
        <w:t>p</w:t>
      </w:r>
      <w:r w:rsidRPr="00DB3595">
        <w:rPr>
          <w:rFonts w:ascii="Times New Roman" w:hAnsi="Times New Roman"/>
          <w:spacing w:val="2"/>
          <w:szCs w:val="28"/>
          <w:lang w:val="fr-FR"/>
        </w:rPr>
        <w:t xml:space="preserve">hòng Nội </w:t>
      </w:r>
      <w:r w:rsidR="00F24899" w:rsidRPr="00DB3595">
        <w:rPr>
          <w:rFonts w:ascii="Times New Roman" w:hAnsi="Times New Roman"/>
          <w:spacing w:val="2"/>
          <w:szCs w:val="28"/>
          <w:lang w:val="fr-FR"/>
        </w:rPr>
        <w:t xml:space="preserve">vụ thành phố </w:t>
      </w:r>
      <w:r w:rsidR="00362C78">
        <w:rPr>
          <w:rFonts w:ascii="Times New Roman" w:hAnsi="Times New Roman"/>
          <w:spacing w:val="2"/>
          <w:szCs w:val="28"/>
          <w:lang w:val="fr-FR"/>
        </w:rPr>
        <w:t xml:space="preserve">Hòa Bình </w:t>
      </w:r>
      <w:r w:rsidR="00F24899" w:rsidRPr="00DB3595">
        <w:rPr>
          <w:rFonts w:ascii="Times New Roman" w:hAnsi="Times New Roman"/>
          <w:spacing w:val="2"/>
          <w:szCs w:val="28"/>
          <w:lang w:val="fr-FR"/>
        </w:rPr>
        <w:t>mở phiếu tín nhiệm.</w:t>
      </w:r>
    </w:p>
    <w:p w:rsidR="00643920" w:rsidRPr="00DB3595" w:rsidRDefault="00893ED3" w:rsidP="00820FF1">
      <w:pPr>
        <w:spacing w:before="100"/>
        <w:ind w:firstLine="720"/>
        <w:jc w:val="both"/>
        <w:rPr>
          <w:rFonts w:ascii="Times New Roman" w:hAnsi="Times New Roman"/>
          <w:szCs w:val="28"/>
          <w:lang w:val="fr-FR"/>
        </w:rPr>
      </w:pPr>
      <w:r w:rsidRPr="00DB3595">
        <w:rPr>
          <w:rFonts w:ascii="Times New Roman" w:hAnsi="Times New Roman"/>
          <w:szCs w:val="28"/>
          <w:lang w:val="fr-FR"/>
        </w:rPr>
        <w:t>C</w:t>
      </w:r>
      <w:r w:rsidR="00540F14" w:rsidRPr="00DB3595">
        <w:rPr>
          <w:rFonts w:ascii="Times New Roman" w:hAnsi="Times New Roman"/>
          <w:szCs w:val="28"/>
          <w:lang w:val="fr-FR"/>
        </w:rPr>
        <w:t>ăn cứ vào số phiếu giới thiệu tín nhiệm</w:t>
      </w:r>
      <w:r w:rsidR="007F30AB" w:rsidRPr="00DB3595">
        <w:rPr>
          <w:rFonts w:ascii="Times New Roman" w:hAnsi="Times New Roman"/>
          <w:szCs w:val="28"/>
          <w:lang w:val="fr-FR"/>
        </w:rPr>
        <w:t>, những đồng chí Phó hiệu trưởng được</w:t>
      </w:r>
      <w:r w:rsidR="00540F14" w:rsidRPr="00DB3595">
        <w:rPr>
          <w:rFonts w:ascii="Times New Roman" w:hAnsi="Times New Roman"/>
          <w:szCs w:val="28"/>
          <w:lang w:val="fr-FR"/>
        </w:rPr>
        <w:t xml:space="preserve"> từ 50% </w:t>
      </w:r>
      <w:r w:rsidR="007F30AB" w:rsidRPr="00DB3595">
        <w:rPr>
          <w:rFonts w:ascii="Times New Roman" w:hAnsi="Times New Roman"/>
          <w:szCs w:val="28"/>
          <w:lang w:val="fr-FR"/>
        </w:rPr>
        <w:t>phiếu tín nhiệm trở lên giới thiệu quy hoạch vào chức danh H</w:t>
      </w:r>
      <w:r w:rsidR="00A97F60" w:rsidRPr="00DB3595">
        <w:rPr>
          <w:rFonts w:ascii="Times New Roman" w:hAnsi="Times New Roman"/>
          <w:szCs w:val="28"/>
          <w:lang w:val="fr-FR"/>
        </w:rPr>
        <w:t>iệu trưởng</w:t>
      </w:r>
      <w:r w:rsidR="0027121A" w:rsidRPr="00DB3595">
        <w:rPr>
          <w:rFonts w:ascii="Times New Roman" w:hAnsi="Times New Roman"/>
          <w:szCs w:val="28"/>
          <w:lang w:val="fr-FR"/>
        </w:rPr>
        <w:t xml:space="preserve">, những đồng chí giáo viên được từ 50% phiếu tín nhiệm trở lên giới thiệu </w:t>
      </w:r>
      <w:r w:rsidR="0027121A" w:rsidRPr="00DB3595">
        <w:rPr>
          <w:rFonts w:ascii="Times New Roman" w:hAnsi="Times New Roman"/>
          <w:szCs w:val="28"/>
          <w:lang w:val="fr-FR"/>
        </w:rPr>
        <w:lastRenderedPageBreak/>
        <w:t>quy hoạch vào chức danh</w:t>
      </w:r>
      <w:r w:rsidR="00D21536" w:rsidRPr="00DB3595">
        <w:rPr>
          <w:rFonts w:ascii="Times New Roman" w:hAnsi="Times New Roman"/>
          <w:szCs w:val="28"/>
          <w:lang w:val="fr-FR"/>
        </w:rPr>
        <w:t xml:space="preserve"> Phó h</w:t>
      </w:r>
      <w:r w:rsidR="0027121A" w:rsidRPr="00DB3595">
        <w:rPr>
          <w:rFonts w:ascii="Times New Roman" w:hAnsi="Times New Roman"/>
          <w:szCs w:val="28"/>
          <w:lang w:val="fr-FR"/>
        </w:rPr>
        <w:t>iệu trưởng</w:t>
      </w:r>
      <w:r w:rsidR="00A01856" w:rsidRPr="00DB3595">
        <w:rPr>
          <w:rFonts w:ascii="Times New Roman" w:hAnsi="Times New Roman"/>
          <w:szCs w:val="28"/>
          <w:lang w:val="fr-FR"/>
        </w:rPr>
        <w:t xml:space="preserve">, </w:t>
      </w:r>
      <w:r w:rsidR="00C1411E">
        <w:rPr>
          <w:rFonts w:ascii="Times New Roman" w:hAnsi="Times New Roman"/>
          <w:szCs w:val="28"/>
          <w:lang w:val="fr-FR"/>
        </w:rPr>
        <w:t>đưa vào</w:t>
      </w:r>
      <w:r w:rsidR="00D21536" w:rsidRPr="00DB3595">
        <w:rPr>
          <w:rFonts w:ascii="Times New Roman" w:hAnsi="Times New Roman"/>
          <w:szCs w:val="28"/>
          <w:lang w:val="fr-FR"/>
        </w:rPr>
        <w:t xml:space="preserve"> danh sách quy hoạch cán bộ quản lý, </w:t>
      </w:r>
      <w:r w:rsidR="00643920" w:rsidRPr="00DB3595">
        <w:rPr>
          <w:rFonts w:ascii="Times New Roman" w:hAnsi="Times New Roman"/>
          <w:szCs w:val="28"/>
          <w:lang w:val="fr-FR"/>
        </w:rPr>
        <w:t xml:space="preserve">trình Chủ tịch Ủy ban nhân dân thành phố </w:t>
      </w:r>
      <w:r w:rsidR="00FD72F8">
        <w:rPr>
          <w:rFonts w:ascii="Times New Roman" w:hAnsi="Times New Roman"/>
          <w:szCs w:val="28"/>
          <w:lang w:val="fr-FR"/>
        </w:rPr>
        <w:t xml:space="preserve">Hòa Bình </w:t>
      </w:r>
      <w:r w:rsidR="00643920" w:rsidRPr="00DB3595">
        <w:rPr>
          <w:rFonts w:ascii="Times New Roman" w:hAnsi="Times New Roman"/>
          <w:szCs w:val="28"/>
          <w:lang w:val="fr-FR"/>
        </w:rPr>
        <w:t xml:space="preserve">phê duyệt. </w:t>
      </w:r>
    </w:p>
    <w:p w:rsidR="00383A3C" w:rsidRDefault="00B16F6B" w:rsidP="00820FF1">
      <w:pPr>
        <w:spacing w:before="100"/>
        <w:jc w:val="both"/>
        <w:rPr>
          <w:rFonts w:ascii="Times New Roman" w:hAnsi="Times New Roman"/>
          <w:b/>
          <w:szCs w:val="28"/>
          <w:lang w:val="fr-FR"/>
        </w:rPr>
      </w:pPr>
      <w:r w:rsidRPr="001C5E79">
        <w:rPr>
          <w:rFonts w:ascii="Times New Roman" w:hAnsi="Times New Roman"/>
          <w:szCs w:val="28"/>
          <w:lang w:val="fr-FR"/>
        </w:rPr>
        <w:tab/>
      </w:r>
      <w:r w:rsidR="002F3C66">
        <w:rPr>
          <w:rFonts w:ascii="Times New Roman" w:hAnsi="Times New Roman"/>
          <w:b/>
          <w:szCs w:val="28"/>
          <w:lang w:val="fr-FR"/>
        </w:rPr>
        <w:t>4</w:t>
      </w:r>
      <w:r w:rsidR="00383A3C" w:rsidRPr="001A7EC9">
        <w:rPr>
          <w:rFonts w:ascii="Times New Roman" w:hAnsi="Times New Roman"/>
          <w:b/>
          <w:szCs w:val="28"/>
          <w:lang w:val="fr-FR"/>
        </w:rPr>
        <w:t>. Thời gian thực hiện</w:t>
      </w:r>
    </w:p>
    <w:p w:rsidR="00C1411E" w:rsidRPr="001637FF" w:rsidRDefault="00C1411E" w:rsidP="00820FF1">
      <w:pPr>
        <w:spacing w:before="100"/>
        <w:ind w:firstLine="720"/>
        <w:jc w:val="both"/>
        <w:rPr>
          <w:rFonts w:ascii="Times New Roman" w:hAnsi="Times New Roman"/>
          <w:szCs w:val="28"/>
          <w:lang w:val="fr-FR"/>
        </w:rPr>
      </w:pPr>
      <w:r w:rsidRPr="001637FF">
        <w:rPr>
          <w:rFonts w:ascii="Times New Roman" w:hAnsi="Times New Roman"/>
          <w:szCs w:val="28"/>
          <w:lang w:val="fr-FR"/>
        </w:rPr>
        <w:t xml:space="preserve">- </w:t>
      </w:r>
      <w:r w:rsidR="001637FF">
        <w:rPr>
          <w:rFonts w:ascii="Times New Roman" w:hAnsi="Times New Roman"/>
          <w:szCs w:val="28"/>
          <w:lang w:val="fr-FR"/>
        </w:rPr>
        <w:t>Tháng 2</w:t>
      </w:r>
      <w:r w:rsidR="00F23605">
        <w:rPr>
          <w:rFonts w:ascii="Times New Roman" w:hAnsi="Times New Roman"/>
          <w:szCs w:val="28"/>
          <w:lang w:val="fr-FR"/>
        </w:rPr>
        <w:t xml:space="preserve"> </w:t>
      </w:r>
      <w:r w:rsidR="002F1C2B">
        <w:rPr>
          <w:rFonts w:ascii="Times New Roman" w:hAnsi="Times New Roman"/>
          <w:szCs w:val="28"/>
          <w:lang w:val="fr-FR"/>
        </w:rPr>
        <w:t xml:space="preserve">hàng năm: Các trường học </w:t>
      </w:r>
      <w:r w:rsidR="001637FF">
        <w:rPr>
          <w:rFonts w:ascii="Times New Roman" w:hAnsi="Times New Roman"/>
          <w:szCs w:val="28"/>
          <w:lang w:val="fr-FR"/>
        </w:rPr>
        <w:t>triển khai k</w:t>
      </w:r>
      <w:r w:rsidR="001637FF" w:rsidRPr="00EB36C3">
        <w:rPr>
          <w:rFonts w:ascii="Times New Roman" w:hAnsi="Times New Roman"/>
          <w:szCs w:val="28"/>
          <w:lang w:val="fr-FR"/>
        </w:rPr>
        <w:t xml:space="preserve">ế hoạch </w:t>
      </w:r>
      <w:r w:rsidR="001637FF">
        <w:rPr>
          <w:rFonts w:ascii="Times New Roman" w:hAnsi="Times New Roman"/>
          <w:szCs w:val="28"/>
          <w:lang w:val="fr-FR"/>
        </w:rPr>
        <w:t>t</w:t>
      </w:r>
      <w:r w:rsidR="001637FF" w:rsidRPr="00EB36C3">
        <w:rPr>
          <w:rFonts w:ascii="Times New Roman" w:hAnsi="Times New Roman"/>
          <w:bCs/>
          <w:szCs w:val="28"/>
          <w:lang w:val="fr-FR"/>
        </w:rPr>
        <w:t>hực hiện công tác quy hoạch cán bộ quản lý</w:t>
      </w:r>
      <w:r w:rsidR="001637FF">
        <w:rPr>
          <w:rFonts w:ascii="Times New Roman" w:hAnsi="Times New Roman"/>
          <w:bCs/>
          <w:szCs w:val="28"/>
          <w:lang w:val="fr-FR"/>
        </w:rPr>
        <w:t>;</w:t>
      </w:r>
      <w:r w:rsidR="001637FF" w:rsidRPr="00EB36C3">
        <w:rPr>
          <w:rFonts w:ascii="Times New Roman" w:hAnsi="Times New Roman"/>
          <w:bCs/>
          <w:szCs w:val="28"/>
          <w:lang w:val="fr-FR"/>
        </w:rPr>
        <w:t xml:space="preserve"> </w:t>
      </w:r>
      <w:r w:rsidR="001637FF">
        <w:rPr>
          <w:rFonts w:ascii="Times New Roman" w:hAnsi="Times New Roman"/>
          <w:spacing w:val="-6"/>
          <w:szCs w:val="28"/>
          <w:lang w:val="fr-FR"/>
        </w:rPr>
        <w:t>t</w:t>
      </w:r>
      <w:r w:rsidR="001637FF" w:rsidRPr="00C41CEE">
        <w:rPr>
          <w:rFonts w:ascii="Times New Roman" w:hAnsi="Times New Roman"/>
          <w:spacing w:val="-6"/>
          <w:szCs w:val="28"/>
          <w:lang w:val="fr-FR"/>
        </w:rPr>
        <w:t xml:space="preserve">ổ chức Hội nghị </w:t>
      </w:r>
      <w:r w:rsidR="001637FF">
        <w:rPr>
          <w:rFonts w:ascii="Times New Roman" w:hAnsi="Times New Roman"/>
          <w:szCs w:val="28"/>
          <w:lang w:val="fr-FR"/>
        </w:rPr>
        <w:t>p</w:t>
      </w:r>
      <w:r w:rsidR="001637FF" w:rsidRPr="00DB3595">
        <w:rPr>
          <w:rFonts w:ascii="Times New Roman" w:hAnsi="Times New Roman"/>
          <w:szCs w:val="28"/>
          <w:lang w:val="fr-FR"/>
        </w:rPr>
        <w:t>hát hiện, giới thiệu nguồn</w:t>
      </w:r>
      <w:r w:rsidR="001637FF">
        <w:rPr>
          <w:rFonts w:ascii="Times New Roman" w:hAnsi="Times New Roman"/>
          <w:spacing w:val="-6"/>
          <w:szCs w:val="28"/>
          <w:lang w:val="fr-FR"/>
        </w:rPr>
        <w:t xml:space="preserve"> nhân sự; hội nghị </w:t>
      </w:r>
      <w:r w:rsidR="001637FF" w:rsidRPr="00C41CEE">
        <w:rPr>
          <w:rFonts w:ascii="Times New Roman" w:hAnsi="Times New Roman"/>
          <w:spacing w:val="-6"/>
          <w:szCs w:val="28"/>
          <w:lang w:val="fr-FR"/>
        </w:rPr>
        <w:t>lấy phiếu giới thiệu cán bộ</w:t>
      </w:r>
      <w:r w:rsidR="001637FF">
        <w:rPr>
          <w:rFonts w:ascii="Times New Roman" w:hAnsi="Times New Roman"/>
          <w:spacing w:val="-6"/>
          <w:szCs w:val="28"/>
          <w:lang w:val="fr-FR"/>
        </w:rPr>
        <w:t>.</w:t>
      </w:r>
    </w:p>
    <w:p w:rsidR="00383A3C" w:rsidRPr="001A7EC9" w:rsidRDefault="002F1C2B" w:rsidP="00820FF1">
      <w:pPr>
        <w:spacing w:before="100"/>
        <w:ind w:firstLine="720"/>
        <w:jc w:val="both"/>
        <w:rPr>
          <w:rFonts w:ascii="Times New Roman" w:hAnsi="Times New Roman"/>
          <w:szCs w:val="28"/>
          <w:lang w:val="fr-FR"/>
        </w:rPr>
      </w:pPr>
      <w:r>
        <w:rPr>
          <w:rFonts w:ascii="Times New Roman" w:hAnsi="Times New Roman"/>
          <w:szCs w:val="28"/>
          <w:lang w:val="fr-FR"/>
        </w:rPr>
        <w:t>- T</w:t>
      </w:r>
      <w:r w:rsidR="0007478C">
        <w:rPr>
          <w:rFonts w:ascii="Times New Roman" w:hAnsi="Times New Roman"/>
          <w:szCs w:val="28"/>
          <w:lang w:val="fr-FR"/>
        </w:rPr>
        <w:t xml:space="preserve">háng </w:t>
      </w:r>
      <w:r w:rsidR="00C80CB6">
        <w:rPr>
          <w:rFonts w:ascii="Times New Roman" w:hAnsi="Times New Roman"/>
          <w:szCs w:val="28"/>
          <w:lang w:val="fr-FR"/>
        </w:rPr>
        <w:t>3</w:t>
      </w:r>
      <w:r w:rsidR="00383A3C" w:rsidRPr="001A7EC9">
        <w:rPr>
          <w:rFonts w:ascii="Times New Roman" w:hAnsi="Times New Roman"/>
          <w:szCs w:val="28"/>
          <w:lang w:val="fr-FR"/>
        </w:rPr>
        <w:t xml:space="preserve"> </w:t>
      </w:r>
      <w:r w:rsidR="0007478C">
        <w:rPr>
          <w:rFonts w:ascii="Times New Roman" w:hAnsi="Times New Roman"/>
          <w:szCs w:val="28"/>
          <w:lang w:val="fr-FR"/>
        </w:rPr>
        <w:t xml:space="preserve">hàng </w:t>
      </w:r>
      <w:r w:rsidR="00383A3C" w:rsidRPr="001A7EC9">
        <w:rPr>
          <w:rFonts w:ascii="Times New Roman" w:hAnsi="Times New Roman"/>
          <w:szCs w:val="28"/>
          <w:lang w:val="fr-FR"/>
        </w:rPr>
        <w:t>năm</w:t>
      </w:r>
      <w:r>
        <w:rPr>
          <w:rFonts w:ascii="Times New Roman" w:hAnsi="Times New Roman"/>
          <w:szCs w:val="28"/>
          <w:lang w:val="fr-FR"/>
        </w:rPr>
        <w:t>:</w:t>
      </w:r>
      <w:r w:rsidR="00C80CB6">
        <w:rPr>
          <w:rFonts w:ascii="Times New Roman" w:hAnsi="Times New Roman"/>
          <w:szCs w:val="28"/>
          <w:lang w:val="fr-FR"/>
        </w:rPr>
        <w:t xml:space="preserve"> p</w:t>
      </w:r>
      <w:r w:rsidR="008B2B7E">
        <w:rPr>
          <w:rFonts w:ascii="Times New Roman" w:hAnsi="Times New Roman"/>
          <w:szCs w:val="28"/>
          <w:lang w:val="fr-FR"/>
        </w:rPr>
        <w:t>hòng Giáo dục và Đào tạo</w:t>
      </w:r>
      <w:r w:rsidR="00383A3C" w:rsidRPr="001A7EC9">
        <w:rPr>
          <w:rFonts w:ascii="Times New Roman" w:hAnsi="Times New Roman"/>
          <w:szCs w:val="28"/>
          <w:lang w:val="fr-FR"/>
        </w:rPr>
        <w:t xml:space="preserve"> </w:t>
      </w:r>
      <w:r w:rsidR="008B2B7E" w:rsidRPr="001A7EC9">
        <w:rPr>
          <w:rFonts w:ascii="Times New Roman" w:hAnsi="Times New Roman"/>
          <w:szCs w:val="28"/>
          <w:lang w:val="fr-FR"/>
        </w:rPr>
        <w:t xml:space="preserve">phối hợp với </w:t>
      </w:r>
      <w:r w:rsidR="006E449A">
        <w:rPr>
          <w:rFonts w:ascii="Times New Roman" w:hAnsi="Times New Roman"/>
          <w:szCs w:val="28"/>
          <w:lang w:val="fr-FR"/>
        </w:rPr>
        <w:t>p</w:t>
      </w:r>
      <w:r w:rsidR="008B2B7E" w:rsidRPr="001A7EC9">
        <w:rPr>
          <w:rFonts w:ascii="Times New Roman" w:hAnsi="Times New Roman"/>
          <w:szCs w:val="28"/>
          <w:lang w:val="fr-FR"/>
        </w:rPr>
        <w:t xml:space="preserve">hòng Nội vụ </w:t>
      </w:r>
      <w:r w:rsidR="00383A3C" w:rsidRPr="001A7EC9">
        <w:rPr>
          <w:rFonts w:ascii="Times New Roman" w:hAnsi="Times New Roman"/>
          <w:szCs w:val="28"/>
          <w:lang w:val="fr-FR"/>
        </w:rPr>
        <w:t xml:space="preserve">tiến hành lấy phiếu giới thiệu tín nhiệm quy hoạch tại các </w:t>
      </w:r>
      <w:r w:rsidR="00945952">
        <w:rPr>
          <w:rFonts w:ascii="Times New Roman" w:hAnsi="Times New Roman"/>
          <w:szCs w:val="28"/>
          <w:lang w:val="fr-FR"/>
        </w:rPr>
        <w:t xml:space="preserve">đơn vị </w:t>
      </w:r>
      <w:r w:rsidR="00383A3C" w:rsidRPr="001A7EC9">
        <w:rPr>
          <w:rFonts w:ascii="Times New Roman" w:hAnsi="Times New Roman"/>
          <w:szCs w:val="28"/>
          <w:lang w:val="fr-FR"/>
        </w:rPr>
        <w:t xml:space="preserve">trường </w:t>
      </w:r>
      <w:r w:rsidR="000555A4">
        <w:rPr>
          <w:rFonts w:ascii="Times New Roman" w:hAnsi="Times New Roman"/>
          <w:szCs w:val="28"/>
          <w:lang w:val="fr-FR"/>
        </w:rPr>
        <w:t>học</w:t>
      </w:r>
      <w:r w:rsidR="001E78B2">
        <w:rPr>
          <w:rFonts w:ascii="Times New Roman" w:hAnsi="Times New Roman"/>
          <w:szCs w:val="28"/>
          <w:lang w:val="fr-FR"/>
        </w:rPr>
        <w:t xml:space="preserve">; </w:t>
      </w:r>
      <w:r w:rsidR="00A159AB" w:rsidRPr="001A7EC9">
        <w:rPr>
          <w:rFonts w:ascii="Times New Roman" w:hAnsi="Times New Roman"/>
          <w:szCs w:val="28"/>
          <w:lang w:val="fr-FR"/>
        </w:rPr>
        <w:t>tổng hợp kết quả</w:t>
      </w:r>
      <w:r w:rsidR="00DD4446">
        <w:rPr>
          <w:rFonts w:ascii="Times New Roman" w:hAnsi="Times New Roman"/>
          <w:szCs w:val="28"/>
          <w:lang w:val="fr-FR"/>
        </w:rPr>
        <w:t xml:space="preserve"> và </w:t>
      </w:r>
      <w:r w:rsidR="001E78B2">
        <w:rPr>
          <w:rFonts w:ascii="Times New Roman" w:hAnsi="Times New Roman"/>
          <w:szCs w:val="28"/>
          <w:lang w:val="fr-FR"/>
        </w:rPr>
        <w:t>đề nghị</w:t>
      </w:r>
      <w:r w:rsidR="008B2B7E">
        <w:rPr>
          <w:rFonts w:ascii="Times New Roman" w:hAnsi="Times New Roman"/>
          <w:szCs w:val="28"/>
          <w:lang w:val="fr-FR"/>
        </w:rPr>
        <w:t xml:space="preserve"> Chủ tịch</w:t>
      </w:r>
      <w:r w:rsidR="00383A3C" w:rsidRPr="001A7EC9">
        <w:rPr>
          <w:rFonts w:ascii="Times New Roman" w:hAnsi="Times New Roman"/>
          <w:szCs w:val="28"/>
          <w:lang w:val="fr-FR"/>
        </w:rPr>
        <w:t xml:space="preserve"> Ủy ban nhân dân thành phố </w:t>
      </w:r>
      <w:r w:rsidR="00752985">
        <w:rPr>
          <w:rFonts w:ascii="Times New Roman" w:hAnsi="Times New Roman"/>
          <w:szCs w:val="28"/>
          <w:lang w:val="fr-FR"/>
        </w:rPr>
        <w:t xml:space="preserve">Hòa Bình </w:t>
      </w:r>
      <w:r w:rsidR="00383A3C" w:rsidRPr="001A7EC9">
        <w:rPr>
          <w:rFonts w:ascii="Times New Roman" w:hAnsi="Times New Roman"/>
          <w:szCs w:val="28"/>
          <w:lang w:val="fr-FR"/>
        </w:rPr>
        <w:t>phê duyệt</w:t>
      </w:r>
      <w:r w:rsidR="008B2B7E">
        <w:rPr>
          <w:rFonts w:ascii="Times New Roman" w:hAnsi="Times New Roman"/>
          <w:szCs w:val="28"/>
          <w:lang w:val="fr-FR"/>
        </w:rPr>
        <w:t xml:space="preserve"> danh sách quy hoạch</w:t>
      </w:r>
      <w:r w:rsidR="00383A3C" w:rsidRPr="001A7EC9">
        <w:rPr>
          <w:rFonts w:ascii="Times New Roman" w:hAnsi="Times New Roman"/>
          <w:szCs w:val="28"/>
          <w:lang w:val="fr-FR"/>
        </w:rPr>
        <w:t>.</w:t>
      </w:r>
    </w:p>
    <w:p w:rsidR="00383A3C" w:rsidRPr="00855580" w:rsidRDefault="00383A3C" w:rsidP="00820FF1">
      <w:pPr>
        <w:spacing w:before="100"/>
        <w:jc w:val="both"/>
        <w:rPr>
          <w:rFonts w:ascii="Times New Roman" w:hAnsi="Times New Roman"/>
          <w:b/>
          <w:bCs/>
          <w:szCs w:val="28"/>
          <w:lang w:val="fr-FR"/>
        </w:rPr>
      </w:pPr>
      <w:r w:rsidRPr="00855580">
        <w:rPr>
          <w:rFonts w:ascii="Times New Roman" w:hAnsi="Times New Roman"/>
          <w:b/>
          <w:bCs/>
          <w:szCs w:val="28"/>
          <w:lang w:val="fr-FR"/>
        </w:rPr>
        <w:tab/>
        <w:t>I</w:t>
      </w:r>
      <w:r w:rsidR="00FF0696" w:rsidRPr="00855580">
        <w:rPr>
          <w:rFonts w:ascii="Times New Roman" w:hAnsi="Times New Roman"/>
          <w:b/>
          <w:bCs/>
          <w:szCs w:val="28"/>
          <w:lang w:val="fr-FR"/>
        </w:rPr>
        <w:t>II</w:t>
      </w:r>
      <w:r w:rsidRPr="00855580">
        <w:rPr>
          <w:rFonts w:ascii="Times New Roman" w:hAnsi="Times New Roman"/>
          <w:b/>
          <w:bCs/>
          <w:szCs w:val="28"/>
          <w:lang w:val="fr-FR"/>
        </w:rPr>
        <w:t>. TỔ CHỨC THỰC HIỆN</w:t>
      </w:r>
    </w:p>
    <w:p w:rsidR="00383A3C" w:rsidRPr="001A7EC9" w:rsidRDefault="00160FB7" w:rsidP="00820FF1">
      <w:pPr>
        <w:tabs>
          <w:tab w:val="center" w:pos="1701"/>
          <w:tab w:val="center" w:pos="7655"/>
        </w:tabs>
        <w:spacing w:before="100"/>
        <w:ind w:firstLine="624"/>
        <w:jc w:val="both"/>
        <w:rPr>
          <w:rFonts w:ascii="Times New Roman" w:hAnsi="Times New Roman"/>
          <w:b/>
          <w:szCs w:val="28"/>
          <w:lang w:val="fr-FR"/>
        </w:rPr>
      </w:pPr>
      <w:r w:rsidRPr="001A7EC9">
        <w:rPr>
          <w:rFonts w:ascii="Times New Roman" w:hAnsi="Times New Roman"/>
          <w:b/>
          <w:szCs w:val="28"/>
          <w:lang w:val="fr-FR"/>
        </w:rPr>
        <w:tab/>
        <w:t xml:space="preserve"> </w:t>
      </w:r>
      <w:r w:rsidR="009B6D69">
        <w:rPr>
          <w:rFonts w:ascii="Times New Roman" w:hAnsi="Times New Roman"/>
          <w:b/>
          <w:szCs w:val="28"/>
          <w:lang w:val="fr-FR"/>
        </w:rPr>
        <w:t>1. Đối với p</w:t>
      </w:r>
      <w:r w:rsidR="00383A3C" w:rsidRPr="001A7EC9">
        <w:rPr>
          <w:rFonts w:ascii="Times New Roman" w:hAnsi="Times New Roman"/>
          <w:b/>
          <w:szCs w:val="28"/>
          <w:lang w:val="fr-FR"/>
        </w:rPr>
        <w:t xml:space="preserve">hòng Giáo dục và Đào tạo </w:t>
      </w:r>
    </w:p>
    <w:p w:rsidR="00383A3C" w:rsidRPr="001A7EC9" w:rsidRDefault="00383A3C" w:rsidP="00820FF1">
      <w:pPr>
        <w:tabs>
          <w:tab w:val="center" w:pos="1701"/>
          <w:tab w:val="center" w:pos="7655"/>
        </w:tabs>
        <w:spacing w:before="100"/>
        <w:ind w:firstLine="624"/>
        <w:jc w:val="both"/>
        <w:rPr>
          <w:rFonts w:ascii="Times New Roman" w:hAnsi="Times New Roman"/>
          <w:szCs w:val="28"/>
          <w:lang w:val="fr-FR"/>
        </w:rPr>
      </w:pPr>
      <w:r w:rsidRPr="001A7EC9">
        <w:rPr>
          <w:rFonts w:ascii="Times New Roman" w:hAnsi="Times New Roman"/>
          <w:szCs w:val="28"/>
          <w:lang w:val="fr-FR"/>
        </w:rPr>
        <w:t xml:space="preserve">Xây dựng kế hoạch thực hiện công tác quy hoạch </w:t>
      </w:r>
      <w:r w:rsidR="00E467D8">
        <w:rPr>
          <w:rFonts w:ascii="Times New Roman" w:hAnsi="Times New Roman"/>
          <w:szCs w:val="28"/>
          <w:lang w:val="fr-FR"/>
        </w:rPr>
        <w:t xml:space="preserve">các </w:t>
      </w:r>
      <w:r w:rsidRPr="001A7EC9">
        <w:rPr>
          <w:rFonts w:ascii="Times New Roman" w:hAnsi="Times New Roman"/>
          <w:szCs w:val="28"/>
          <w:lang w:val="fr-FR"/>
        </w:rPr>
        <w:t>bộ</w:t>
      </w:r>
      <w:r w:rsidR="00A262C0">
        <w:rPr>
          <w:rFonts w:ascii="Times New Roman" w:hAnsi="Times New Roman"/>
          <w:szCs w:val="28"/>
          <w:lang w:val="fr-FR"/>
        </w:rPr>
        <w:t xml:space="preserve"> quản lý các trường học</w:t>
      </w:r>
      <w:r w:rsidRPr="001A7EC9">
        <w:rPr>
          <w:rFonts w:ascii="Times New Roman" w:hAnsi="Times New Roman"/>
          <w:szCs w:val="28"/>
          <w:lang w:val="fr-FR"/>
        </w:rPr>
        <w:t>.</w:t>
      </w:r>
    </w:p>
    <w:p w:rsidR="00383A3C" w:rsidRPr="00245112" w:rsidRDefault="009B6D69" w:rsidP="00820FF1">
      <w:pPr>
        <w:spacing w:before="100"/>
        <w:ind w:firstLine="624"/>
        <w:jc w:val="both"/>
        <w:rPr>
          <w:rFonts w:ascii="Times New Roman" w:hAnsi="Times New Roman"/>
          <w:lang w:val="fr-FR"/>
        </w:rPr>
      </w:pPr>
      <w:r>
        <w:rPr>
          <w:rFonts w:ascii="Times New Roman" w:hAnsi="Times New Roman"/>
          <w:lang w:val="fr-FR"/>
        </w:rPr>
        <w:t>Phối hợp với p</w:t>
      </w:r>
      <w:r w:rsidR="00383A3C" w:rsidRPr="001A7EC9">
        <w:rPr>
          <w:rFonts w:ascii="Times New Roman" w:hAnsi="Times New Roman"/>
          <w:lang w:val="fr-FR"/>
        </w:rPr>
        <w:t xml:space="preserve">hòng Nội vụ lấy </w:t>
      </w:r>
      <w:r w:rsidR="00CD4D70">
        <w:rPr>
          <w:rFonts w:ascii="Times New Roman" w:hAnsi="Times New Roman"/>
          <w:lang w:val="fr-FR"/>
        </w:rPr>
        <w:t xml:space="preserve">phiếu </w:t>
      </w:r>
      <w:r w:rsidR="00383A3C" w:rsidRPr="001A7EC9">
        <w:rPr>
          <w:rFonts w:ascii="Times New Roman" w:hAnsi="Times New Roman"/>
          <w:lang w:val="fr-FR"/>
        </w:rPr>
        <w:t>giới thiệu quy hoạch tại các đơn vị, mở phi</w:t>
      </w:r>
      <w:r w:rsidR="00245112">
        <w:rPr>
          <w:rFonts w:ascii="Times New Roman" w:hAnsi="Times New Roman"/>
          <w:lang w:val="fr-FR"/>
        </w:rPr>
        <w:t xml:space="preserve">ếu tín nhiệm, tổng hợp kết quả </w:t>
      </w:r>
      <w:r w:rsidR="00383A3C" w:rsidRPr="001A7EC9">
        <w:rPr>
          <w:rFonts w:ascii="Times New Roman" w:hAnsi="Times New Roman"/>
          <w:lang w:val="fr-FR"/>
        </w:rPr>
        <w:t>trình</w:t>
      </w:r>
      <w:r w:rsidR="00245112">
        <w:rPr>
          <w:rFonts w:ascii="Times New Roman" w:hAnsi="Times New Roman"/>
          <w:lang w:val="fr-FR"/>
        </w:rPr>
        <w:t xml:space="preserve"> Chủ tịch </w:t>
      </w:r>
      <w:r w:rsidR="00383A3C" w:rsidRPr="001A7EC9">
        <w:rPr>
          <w:rFonts w:ascii="Times New Roman" w:hAnsi="Times New Roman"/>
          <w:szCs w:val="28"/>
          <w:lang w:val="fr-FR"/>
        </w:rPr>
        <w:t xml:space="preserve">Ủy ban nhân dân thành phố </w:t>
      </w:r>
      <w:r w:rsidR="00245112">
        <w:rPr>
          <w:rFonts w:ascii="Times New Roman" w:hAnsi="Times New Roman"/>
          <w:szCs w:val="28"/>
          <w:lang w:val="fr-FR"/>
        </w:rPr>
        <w:t xml:space="preserve">Hòa Bình </w:t>
      </w:r>
      <w:r w:rsidR="00383A3C" w:rsidRPr="001A7EC9">
        <w:rPr>
          <w:rFonts w:ascii="Times New Roman" w:hAnsi="Times New Roman"/>
          <w:szCs w:val="28"/>
          <w:lang w:val="fr-FR"/>
        </w:rPr>
        <w:t xml:space="preserve">xem xét, phê duyệt </w:t>
      </w:r>
      <w:r w:rsidR="00160FB7" w:rsidRPr="001A7EC9">
        <w:rPr>
          <w:rFonts w:ascii="Times New Roman" w:hAnsi="Times New Roman"/>
          <w:szCs w:val="28"/>
          <w:lang w:val="fr-FR"/>
        </w:rPr>
        <w:t xml:space="preserve">danh sách </w:t>
      </w:r>
      <w:r w:rsidR="00383A3C" w:rsidRPr="001A7EC9">
        <w:rPr>
          <w:rFonts w:ascii="Times New Roman" w:hAnsi="Times New Roman"/>
          <w:szCs w:val="28"/>
          <w:lang w:val="fr-FR"/>
        </w:rPr>
        <w:t xml:space="preserve">cán bộ </w:t>
      </w:r>
      <w:r w:rsidR="0007478C">
        <w:rPr>
          <w:rFonts w:ascii="Times New Roman" w:hAnsi="Times New Roman"/>
          <w:szCs w:val="28"/>
          <w:lang w:val="fr-FR"/>
        </w:rPr>
        <w:t>quy hoạch</w:t>
      </w:r>
      <w:r w:rsidR="00383A3C" w:rsidRPr="001A7EC9">
        <w:rPr>
          <w:rFonts w:ascii="Times New Roman" w:hAnsi="Times New Roman"/>
          <w:lang w:val="fr-FR"/>
        </w:rPr>
        <w:t>.</w:t>
      </w:r>
    </w:p>
    <w:p w:rsidR="00383A3C" w:rsidRPr="001A7EC9" w:rsidRDefault="00383A3C" w:rsidP="00820FF1">
      <w:pPr>
        <w:tabs>
          <w:tab w:val="center" w:pos="1701"/>
          <w:tab w:val="center" w:pos="7655"/>
        </w:tabs>
        <w:spacing w:before="100"/>
        <w:ind w:firstLine="624"/>
        <w:jc w:val="both"/>
        <w:rPr>
          <w:rFonts w:ascii="Times New Roman" w:hAnsi="Times New Roman"/>
          <w:b/>
          <w:szCs w:val="28"/>
          <w:lang w:val="fr-FR"/>
        </w:rPr>
      </w:pPr>
      <w:r w:rsidRPr="001A7EC9">
        <w:rPr>
          <w:rFonts w:ascii="Times New Roman" w:hAnsi="Times New Roman"/>
          <w:b/>
          <w:szCs w:val="28"/>
          <w:lang w:val="fr-FR"/>
        </w:rPr>
        <w:t xml:space="preserve">2. Đối với các đơn vị </w:t>
      </w:r>
      <w:r w:rsidR="00050064">
        <w:rPr>
          <w:rFonts w:ascii="Times New Roman" w:hAnsi="Times New Roman"/>
          <w:b/>
          <w:szCs w:val="28"/>
          <w:lang w:val="fr-FR"/>
        </w:rPr>
        <w:t>trường học</w:t>
      </w:r>
    </w:p>
    <w:p w:rsidR="00997B9B" w:rsidRPr="00EB36C3" w:rsidRDefault="00997B9B" w:rsidP="00820FF1">
      <w:pPr>
        <w:spacing w:before="100"/>
        <w:ind w:firstLine="624"/>
        <w:jc w:val="both"/>
        <w:rPr>
          <w:rFonts w:ascii="Times New Roman" w:hAnsi="Times New Roman"/>
          <w:szCs w:val="28"/>
          <w:lang w:val="fr-FR"/>
        </w:rPr>
      </w:pPr>
      <w:r w:rsidRPr="00EB36C3">
        <w:rPr>
          <w:rFonts w:ascii="Times New Roman" w:hAnsi="Times New Roman"/>
          <w:szCs w:val="28"/>
          <w:lang w:val="fr-FR"/>
        </w:rPr>
        <w:t>Triển khai</w:t>
      </w:r>
      <w:r w:rsidR="00EB36C3" w:rsidRPr="00EB36C3">
        <w:rPr>
          <w:rFonts w:ascii="Times New Roman" w:hAnsi="Times New Roman"/>
          <w:szCs w:val="28"/>
          <w:lang w:val="fr-FR"/>
        </w:rPr>
        <w:t xml:space="preserve"> Kế hoạch </w:t>
      </w:r>
      <w:r w:rsidR="00EB36C3">
        <w:rPr>
          <w:rFonts w:ascii="Times New Roman" w:hAnsi="Times New Roman"/>
          <w:szCs w:val="28"/>
          <w:lang w:val="fr-FR"/>
        </w:rPr>
        <w:t>t</w:t>
      </w:r>
      <w:r w:rsidR="00EB36C3" w:rsidRPr="00EB36C3">
        <w:rPr>
          <w:rFonts w:ascii="Times New Roman" w:hAnsi="Times New Roman"/>
          <w:bCs/>
          <w:szCs w:val="28"/>
          <w:lang w:val="fr-FR"/>
        </w:rPr>
        <w:t xml:space="preserve">hực hiện công tác quy hoạch cán bộ quản lý các trường học trực thuộc </w:t>
      </w:r>
      <w:r w:rsidR="00245112">
        <w:rPr>
          <w:rFonts w:ascii="Times New Roman" w:hAnsi="Times New Roman"/>
          <w:bCs/>
          <w:szCs w:val="28"/>
          <w:lang w:val="fr-FR"/>
        </w:rPr>
        <w:t xml:space="preserve">của </w:t>
      </w:r>
      <w:r w:rsidR="00474B78">
        <w:rPr>
          <w:rFonts w:ascii="Times New Roman" w:hAnsi="Times New Roman"/>
          <w:bCs/>
          <w:szCs w:val="28"/>
          <w:lang w:val="fr-FR"/>
        </w:rPr>
        <w:t>p</w:t>
      </w:r>
      <w:r w:rsidR="00EB36C3" w:rsidRPr="00EB36C3">
        <w:rPr>
          <w:rFonts w:ascii="Times New Roman" w:hAnsi="Times New Roman"/>
          <w:bCs/>
          <w:szCs w:val="28"/>
          <w:lang w:val="fr-FR"/>
        </w:rPr>
        <w:t xml:space="preserve">hòng Giáo dục và Đào tạo thành phố Hòa Bình </w:t>
      </w:r>
      <w:r w:rsidR="00EB36C3">
        <w:rPr>
          <w:rFonts w:ascii="Times New Roman" w:hAnsi="Times New Roman"/>
          <w:bCs/>
          <w:szCs w:val="28"/>
          <w:lang w:val="fr-FR"/>
        </w:rPr>
        <w:t>đến toàn thể cán bộ</w:t>
      </w:r>
      <w:r w:rsidR="00245112">
        <w:rPr>
          <w:rFonts w:ascii="Times New Roman" w:hAnsi="Times New Roman"/>
          <w:bCs/>
          <w:szCs w:val="28"/>
          <w:lang w:val="fr-FR"/>
        </w:rPr>
        <w:t xml:space="preserve"> quản lý</w:t>
      </w:r>
      <w:r w:rsidR="00EB36C3">
        <w:rPr>
          <w:rFonts w:ascii="Times New Roman" w:hAnsi="Times New Roman"/>
          <w:bCs/>
          <w:szCs w:val="28"/>
          <w:lang w:val="fr-FR"/>
        </w:rPr>
        <w:t>, giáo viên, nhân viên.</w:t>
      </w:r>
    </w:p>
    <w:p w:rsidR="00201B6A" w:rsidRPr="000404CF" w:rsidRDefault="00201B6A" w:rsidP="00820FF1">
      <w:pPr>
        <w:spacing w:before="100"/>
        <w:ind w:firstLine="624"/>
        <w:jc w:val="both"/>
        <w:rPr>
          <w:rFonts w:ascii="Times New Roman" w:hAnsi="Times New Roman"/>
          <w:bCs/>
          <w:szCs w:val="28"/>
        </w:rPr>
      </w:pPr>
      <w:r>
        <w:rPr>
          <w:rFonts w:ascii="Times New Roman" w:hAnsi="Times New Roman"/>
          <w:bCs/>
          <w:szCs w:val="28"/>
        </w:rPr>
        <w:t>L</w:t>
      </w:r>
      <w:r w:rsidRPr="000404CF">
        <w:rPr>
          <w:rFonts w:ascii="Times New Roman" w:hAnsi="Times New Roman"/>
          <w:bCs/>
          <w:szCs w:val="28"/>
        </w:rPr>
        <w:t xml:space="preserve">ập danh sách </w:t>
      </w:r>
      <w:r w:rsidR="00A86F5C">
        <w:rPr>
          <w:rFonts w:ascii="Times New Roman" w:hAnsi="Times New Roman"/>
          <w:bCs/>
          <w:szCs w:val="28"/>
          <w:lang w:val="fr-FR"/>
        </w:rPr>
        <w:t>cán bộ quản lý</w:t>
      </w:r>
      <w:r w:rsidRPr="000404CF">
        <w:rPr>
          <w:rFonts w:ascii="Times New Roman" w:hAnsi="Times New Roman"/>
          <w:bCs/>
          <w:szCs w:val="28"/>
        </w:rPr>
        <w:t xml:space="preserve">, giáo viên đảm bảo đủ tiêu chuẩn gửi về Phòng GD&amp;ĐT </w:t>
      </w:r>
      <w:r w:rsidR="00D42373">
        <w:rPr>
          <w:rFonts w:ascii="Times New Roman" w:hAnsi="Times New Roman"/>
          <w:bCs/>
          <w:szCs w:val="28"/>
        </w:rPr>
        <w:t>thành phố Hoà Bình</w:t>
      </w:r>
      <w:r w:rsidRPr="000404CF">
        <w:rPr>
          <w:rFonts w:ascii="Times New Roman" w:hAnsi="Times New Roman"/>
          <w:bCs/>
          <w:szCs w:val="28"/>
        </w:rPr>
        <w:t xml:space="preserve">; đồng thời thông báo danh sách </w:t>
      </w:r>
      <w:r w:rsidR="00A86F5C">
        <w:rPr>
          <w:rFonts w:ascii="Times New Roman" w:hAnsi="Times New Roman"/>
          <w:bCs/>
          <w:szCs w:val="28"/>
          <w:lang w:val="fr-FR"/>
        </w:rPr>
        <w:t>cán bộ quản lý</w:t>
      </w:r>
      <w:r w:rsidRPr="000404CF">
        <w:rPr>
          <w:rFonts w:ascii="Times New Roman" w:hAnsi="Times New Roman"/>
          <w:bCs/>
          <w:szCs w:val="28"/>
        </w:rPr>
        <w:t xml:space="preserve">, giáo viên đủ tiêu chuẩn trước tập thể. Yêu cầu </w:t>
      </w:r>
      <w:r w:rsidR="00A86F5C">
        <w:rPr>
          <w:rFonts w:ascii="Times New Roman" w:hAnsi="Times New Roman"/>
          <w:bCs/>
          <w:szCs w:val="28"/>
          <w:lang w:val="fr-FR"/>
        </w:rPr>
        <w:t>cán bộ quản lý</w:t>
      </w:r>
      <w:r w:rsidRPr="000404CF">
        <w:rPr>
          <w:rFonts w:ascii="Times New Roman" w:hAnsi="Times New Roman"/>
          <w:bCs/>
          <w:szCs w:val="28"/>
        </w:rPr>
        <w:t xml:space="preserve">, giáo viên, nhân viên nghiên cứu kĩ để lựa chọn </w:t>
      </w:r>
      <w:r w:rsidR="00A86F5C">
        <w:rPr>
          <w:rFonts w:ascii="Times New Roman" w:hAnsi="Times New Roman"/>
          <w:bCs/>
          <w:szCs w:val="28"/>
          <w:lang w:val="fr-FR"/>
        </w:rPr>
        <w:t>cán bộ quản lý</w:t>
      </w:r>
      <w:r w:rsidRPr="000404CF">
        <w:rPr>
          <w:rFonts w:ascii="Times New Roman" w:hAnsi="Times New Roman"/>
          <w:bCs/>
          <w:szCs w:val="28"/>
        </w:rPr>
        <w:t xml:space="preserve">, giáo viên đủ tiêu chuẩn theo quy định đồng thời đảm bảo hiệu quả buổi làm việc của đoàn công tác tại nhà trường. </w:t>
      </w:r>
    </w:p>
    <w:p w:rsidR="00201B6A" w:rsidRPr="00C41CEE" w:rsidRDefault="00201B6A" w:rsidP="00820FF1">
      <w:pPr>
        <w:tabs>
          <w:tab w:val="center" w:pos="1701"/>
          <w:tab w:val="center" w:pos="7655"/>
        </w:tabs>
        <w:spacing w:before="100"/>
        <w:ind w:firstLine="624"/>
        <w:jc w:val="both"/>
        <w:rPr>
          <w:rFonts w:ascii="Times New Roman" w:hAnsi="Times New Roman"/>
          <w:spacing w:val="-6"/>
          <w:szCs w:val="28"/>
        </w:rPr>
      </w:pPr>
      <w:r w:rsidRPr="00C41CEE">
        <w:rPr>
          <w:rFonts w:ascii="Times New Roman" w:hAnsi="Times New Roman"/>
          <w:spacing w:val="-6"/>
          <w:szCs w:val="28"/>
          <w:lang w:val="fr-FR"/>
        </w:rPr>
        <w:t xml:space="preserve">Tổ chức Hội nghị </w:t>
      </w:r>
      <w:r w:rsidR="00D46474">
        <w:rPr>
          <w:rFonts w:ascii="Times New Roman" w:hAnsi="Times New Roman"/>
          <w:szCs w:val="28"/>
          <w:lang w:val="fr-FR"/>
        </w:rPr>
        <w:t>p</w:t>
      </w:r>
      <w:r w:rsidR="00D46474" w:rsidRPr="00DB3595">
        <w:rPr>
          <w:rFonts w:ascii="Times New Roman" w:hAnsi="Times New Roman"/>
          <w:szCs w:val="28"/>
          <w:lang w:val="fr-FR"/>
        </w:rPr>
        <w:t>hát hiện, giới thiệu nguồn</w:t>
      </w:r>
      <w:r w:rsidR="00D46474">
        <w:rPr>
          <w:rFonts w:ascii="Times New Roman" w:hAnsi="Times New Roman"/>
          <w:spacing w:val="-6"/>
          <w:szCs w:val="28"/>
          <w:lang w:val="fr-FR"/>
        </w:rPr>
        <w:t xml:space="preserve"> nhân sự; hội nghị </w:t>
      </w:r>
      <w:r w:rsidRPr="00C41CEE">
        <w:rPr>
          <w:rFonts w:ascii="Times New Roman" w:hAnsi="Times New Roman"/>
          <w:spacing w:val="-6"/>
          <w:szCs w:val="28"/>
          <w:lang w:val="fr-FR"/>
        </w:rPr>
        <w:t>lấy phiếu giới thiệu cán bộ.</w:t>
      </w:r>
      <w:r w:rsidR="00591A62" w:rsidRPr="00C41CEE">
        <w:rPr>
          <w:rFonts w:ascii="Times New Roman" w:hAnsi="Times New Roman"/>
          <w:spacing w:val="-6"/>
          <w:szCs w:val="28"/>
          <w:lang w:val="fr-FR"/>
        </w:rPr>
        <w:t xml:space="preserve"> </w:t>
      </w:r>
      <w:r w:rsidRPr="00C41CEE">
        <w:rPr>
          <w:rFonts w:ascii="Times New Roman" w:hAnsi="Times New Roman"/>
          <w:spacing w:val="-6"/>
          <w:szCs w:val="28"/>
        </w:rPr>
        <w:t xml:space="preserve">Thời gian </w:t>
      </w:r>
      <w:r w:rsidR="00D46474">
        <w:rPr>
          <w:rFonts w:ascii="Times New Roman" w:hAnsi="Times New Roman"/>
          <w:spacing w:val="-6"/>
          <w:szCs w:val="28"/>
        </w:rPr>
        <w:t xml:space="preserve">hội nghị </w:t>
      </w:r>
      <w:r w:rsidRPr="00C41CEE">
        <w:rPr>
          <w:rFonts w:ascii="Times New Roman" w:hAnsi="Times New Roman"/>
          <w:spacing w:val="-6"/>
          <w:szCs w:val="28"/>
        </w:rPr>
        <w:t xml:space="preserve">lấy phiếu tại các đơn vị trường học thực hiện </w:t>
      </w:r>
      <w:r w:rsidR="006B7AD1" w:rsidRPr="00C41CEE">
        <w:rPr>
          <w:rFonts w:ascii="Times New Roman" w:hAnsi="Times New Roman"/>
          <w:spacing w:val="-6"/>
          <w:szCs w:val="28"/>
        </w:rPr>
        <w:t>theo thông báo của Phòng GD&amp;ĐT thành phố Hoà Bình</w:t>
      </w:r>
      <w:r w:rsidRPr="00C41CEE">
        <w:rPr>
          <w:rFonts w:ascii="Times New Roman" w:hAnsi="Times New Roman"/>
          <w:spacing w:val="-6"/>
          <w:szCs w:val="28"/>
        </w:rPr>
        <w:t xml:space="preserve">. </w:t>
      </w:r>
    </w:p>
    <w:p w:rsidR="00201B6A" w:rsidRPr="00EC22C9" w:rsidRDefault="00201B6A" w:rsidP="00820FF1">
      <w:pPr>
        <w:spacing w:before="100"/>
        <w:jc w:val="both"/>
        <w:rPr>
          <w:rFonts w:ascii="Times New Roman" w:hAnsi="Times New Roman"/>
          <w:sz w:val="24"/>
        </w:rPr>
      </w:pPr>
      <w:r w:rsidRPr="00EC22C9">
        <w:rPr>
          <w:rFonts w:ascii="Times New Roman" w:hAnsi="Times New Roman"/>
          <w:szCs w:val="28"/>
        </w:rPr>
        <w:tab/>
      </w:r>
      <w:r w:rsidRPr="00EC22C9">
        <w:rPr>
          <w:rFonts w:ascii="Times New Roman" w:hAnsi="Times New Roman"/>
          <w:bCs/>
          <w:szCs w:val="28"/>
        </w:rPr>
        <w:t>Đề nghị hiệu trưởng các trường nghiêm túc triển khai thực hiện</w:t>
      </w:r>
      <w:r>
        <w:rPr>
          <w:rFonts w:ascii="Times New Roman" w:hAnsi="Times New Roman"/>
          <w:bCs/>
          <w:szCs w:val="28"/>
        </w:rPr>
        <w:t>./.</w:t>
      </w:r>
    </w:p>
    <w:p w:rsidR="00DF6B82" w:rsidRPr="00DF6B82" w:rsidRDefault="00DF6B82" w:rsidP="00EB36C3">
      <w:pPr>
        <w:tabs>
          <w:tab w:val="center" w:pos="1701"/>
          <w:tab w:val="center" w:pos="7655"/>
        </w:tabs>
        <w:spacing w:before="120"/>
        <w:ind w:firstLine="624"/>
        <w:jc w:val="both"/>
        <w:rPr>
          <w:rFonts w:ascii="Times New Roman" w:hAnsi="Times New Roman"/>
          <w:position w:val="-2"/>
          <w:sz w:val="6"/>
          <w:szCs w:val="28"/>
          <w:lang w:val="fr-FR"/>
        </w:rPr>
      </w:pPr>
    </w:p>
    <w:p w:rsidR="001C5E79" w:rsidRPr="001A7EC9" w:rsidRDefault="001C5E79" w:rsidP="00B51C82">
      <w:pPr>
        <w:jc w:val="both"/>
        <w:rPr>
          <w:rFonts w:ascii="Times New Roman" w:hAnsi="Times New Roman"/>
          <w:sz w:val="18"/>
          <w:szCs w:val="26"/>
          <w:lang w:val="fr-FR"/>
        </w:rPr>
      </w:pPr>
      <w:r w:rsidRPr="001A7EC9">
        <w:rPr>
          <w:rFonts w:ascii="Times New Roman" w:hAnsi="Times New Roman"/>
          <w:szCs w:val="28"/>
          <w:lang w:val="fr-FR"/>
        </w:rPr>
        <w:tab/>
      </w:r>
      <w:r w:rsidRPr="001A7EC9">
        <w:rPr>
          <w:rFonts w:ascii="Times New Roman" w:hAnsi="Times New Roman"/>
          <w:sz w:val="2"/>
          <w:szCs w:val="28"/>
          <w:lang w:val="fr-FR"/>
        </w:rPr>
        <w:t xml:space="preserve">     </w:t>
      </w:r>
      <w:r w:rsidRPr="001A7EC9">
        <w:rPr>
          <w:rFonts w:ascii="Times New Roman" w:hAnsi="Times New Roman"/>
          <w:sz w:val="20"/>
          <w:szCs w:val="28"/>
          <w:lang w:val="fr-FR"/>
        </w:rPr>
        <w:t xml:space="preserve">                                                           </w:t>
      </w:r>
    </w:p>
    <w:tbl>
      <w:tblPr>
        <w:tblW w:w="0" w:type="auto"/>
        <w:tblLook w:val="01E0" w:firstRow="1" w:lastRow="1" w:firstColumn="1" w:lastColumn="1" w:noHBand="0" w:noVBand="0"/>
      </w:tblPr>
      <w:tblGrid>
        <w:gridCol w:w="5148"/>
        <w:gridCol w:w="4139"/>
      </w:tblGrid>
      <w:tr w:rsidR="001C5E79" w:rsidRPr="00F81D6F">
        <w:trPr>
          <w:trHeight w:val="2168"/>
        </w:trPr>
        <w:tc>
          <w:tcPr>
            <w:tcW w:w="5148" w:type="dxa"/>
            <w:shd w:val="clear" w:color="auto" w:fill="auto"/>
          </w:tcPr>
          <w:p w:rsidR="001C5E79" w:rsidRPr="00F81D6F" w:rsidRDefault="001C5E79" w:rsidP="00F81D6F">
            <w:pPr>
              <w:tabs>
                <w:tab w:val="left" w:pos="540"/>
              </w:tabs>
              <w:spacing w:before="60" w:after="60"/>
              <w:jc w:val="both"/>
              <w:rPr>
                <w:rFonts w:ascii="Times New Roman" w:hAnsi="Times New Roman"/>
                <w:b/>
                <w:i/>
                <w:sz w:val="24"/>
                <w:lang w:val="sv-SE"/>
              </w:rPr>
            </w:pPr>
            <w:r w:rsidRPr="00F81D6F">
              <w:rPr>
                <w:rFonts w:ascii="Times New Roman" w:hAnsi="Times New Roman"/>
                <w:b/>
                <w:i/>
                <w:sz w:val="24"/>
                <w:lang w:val="sv-SE"/>
              </w:rPr>
              <w:t xml:space="preserve">Nơi nhận:                                                                       </w:t>
            </w:r>
          </w:p>
          <w:p w:rsidR="001C5E79" w:rsidRPr="00F81D6F" w:rsidRDefault="00B51C82" w:rsidP="00F81D6F">
            <w:pPr>
              <w:tabs>
                <w:tab w:val="left" w:pos="540"/>
              </w:tabs>
              <w:jc w:val="both"/>
              <w:rPr>
                <w:rFonts w:ascii="Times New Roman" w:hAnsi="Times New Roman"/>
                <w:sz w:val="22"/>
                <w:lang w:val="sv-SE"/>
              </w:rPr>
            </w:pPr>
            <w:r w:rsidRPr="00F81D6F">
              <w:rPr>
                <w:rFonts w:ascii="Times New Roman" w:hAnsi="Times New Roman"/>
                <w:sz w:val="22"/>
                <w:lang w:val="sv-SE"/>
              </w:rPr>
              <w:t>- U</w:t>
            </w:r>
            <w:r w:rsidR="001C5E79" w:rsidRPr="00F81D6F">
              <w:rPr>
                <w:rFonts w:ascii="Times New Roman" w:hAnsi="Times New Roman"/>
                <w:sz w:val="22"/>
                <w:lang w:val="sv-SE"/>
              </w:rPr>
              <w:t>B</w:t>
            </w:r>
            <w:r w:rsidRPr="00F81D6F">
              <w:rPr>
                <w:rFonts w:ascii="Times New Roman" w:hAnsi="Times New Roman"/>
                <w:sz w:val="22"/>
                <w:lang w:val="sv-SE"/>
              </w:rPr>
              <w:t>N</w:t>
            </w:r>
            <w:r w:rsidR="001C5E79" w:rsidRPr="00F81D6F">
              <w:rPr>
                <w:rFonts w:ascii="Times New Roman" w:hAnsi="Times New Roman"/>
                <w:sz w:val="22"/>
                <w:lang w:val="sv-SE"/>
              </w:rPr>
              <w:t>D thành phố HB;</w:t>
            </w:r>
          </w:p>
          <w:p w:rsidR="001C5E79" w:rsidRPr="00F81D6F" w:rsidRDefault="001C5E79" w:rsidP="00F81D6F">
            <w:pPr>
              <w:tabs>
                <w:tab w:val="left" w:pos="540"/>
              </w:tabs>
              <w:jc w:val="both"/>
              <w:rPr>
                <w:rFonts w:ascii="Times New Roman" w:hAnsi="Times New Roman"/>
                <w:sz w:val="22"/>
                <w:lang w:val="sv-SE"/>
              </w:rPr>
            </w:pPr>
            <w:r w:rsidRPr="00F81D6F">
              <w:rPr>
                <w:rFonts w:ascii="Times New Roman" w:hAnsi="Times New Roman"/>
                <w:sz w:val="22"/>
                <w:lang w:val="sv-SE"/>
              </w:rPr>
              <w:t>- Chủ tịch, Phó Chủ tịch UBND TP;</w:t>
            </w:r>
          </w:p>
          <w:p w:rsidR="001C5E79" w:rsidRPr="00F81D6F" w:rsidRDefault="001C5E79" w:rsidP="00F81D6F">
            <w:pPr>
              <w:tabs>
                <w:tab w:val="left" w:pos="540"/>
              </w:tabs>
              <w:jc w:val="both"/>
              <w:rPr>
                <w:rFonts w:ascii="Times New Roman" w:hAnsi="Times New Roman"/>
                <w:sz w:val="22"/>
                <w:lang w:val="sv-SE"/>
              </w:rPr>
            </w:pPr>
            <w:r w:rsidRPr="00F81D6F">
              <w:rPr>
                <w:rFonts w:ascii="Times New Roman" w:hAnsi="Times New Roman"/>
                <w:sz w:val="22"/>
                <w:lang w:val="sv-SE"/>
              </w:rPr>
              <w:t>- Phòng Nội vụ (để phối hợp);</w:t>
            </w:r>
          </w:p>
          <w:p w:rsidR="00EC4DC4" w:rsidRPr="00F81D6F" w:rsidRDefault="00EC4DC4" w:rsidP="00F81D6F">
            <w:pPr>
              <w:tabs>
                <w:tab w:val="left" w:pos="540"/>
              </w:tabs>
              <w:jc w:val="both"/>
              <w:rPr>
                <w:rFonts w:ascii="Times New Roman" w:hAnsi="Times New Roman"/>
                <w:sz w:val="22"/>
                <w:lang w:val="sv-SE"/>
              </w:rPr>
            </w:pPr>
            <w:r w:rsidRPr="00F81D6F">
              <w:rPr>
                <w:rFonts w:ascii="Times New Roman" w:hAnsi="Times New Roman"/>
                <w:sz w:val="22"/>
                <w:lang w:val="sv-SE"/>
              </w:rPr>
              <w:t>- Các trường học trực thuộc;</w:t>
            </w:r>
          </w:p>
          <w:p w:rsidR="001C5E79" w:rsidRPr="00F81D6F" w:rsidRDefault="001C5E79" w:rsidP="00F81D6F">
            <w:pPr>
              <w:tabs>
                <w:tab w:val="left" w:pos="540"/>
              </w:tabs>
              <w:jc w:val="both"/>
              <w:rPr>
                <w:rFonts w:ascii="Times New Roman" w:hAnsi="Times New Roman"/>
                <w:sz w:val="22"/>
                <w:lang w:val="sv-SE"/>
              </w:rPr>
            </w:pPr>
            <w:r w:rsidRPr="00F81D6F">
              <w:rPr>
                <w:rFonts w:ascii="Times New Roman" w:hAnsi="Times New Roman"/>
                <w:sz w:val="22"/>
                <w:lang w:val="sv-SE"/>
              </w:rPr>
              <w:t>- Lưu: VT, TC.</w:t>
            </w:r>
          </w:p>
          <w:p w:rsidR="001C5E79" w:rsidRPr="00F81D6F" w:rsidRDefault="001C5E79" w:rsidP="00F81D6F">
            <w:pPr>
              <w:tabs>
                <w:tab w:val="left" w:pos="540"/>
              </w:tabs>
              <w:jc w:val="both"/>
              <w:rPr>
                <w:sz w:val="22"/>
                <w:lang w:val="sv-SE"/>
              </w:rPr>
            </w:pPr>
          </w:p>
          <w:p w:rsidR="001C5E79" w:rsidRPr="00F81D6F" w:rsidRDefault="001C5E79" w:rsidP="00F81D6F">
            <w:pPr>
              <w:tabs>
                <w:tab w:val="left" w:pos="540"/>
              </w:tabs>
              <w:spacing w:before="60" w:after="60"/>
              <w:jc w:val="both"/>
              <w:rPr>
                <w:lang w:val="sv-SE"/>
              </w:rPr>
            </w:pPr>
            <w:r w:rsidRPr="00F81D6F">
              <w:rPr>
                <w:lang w:val="sv-SE"/>
              </w:rPr>
              <w:t xml:space="preserve">                                                                                                                               </w:t>
            </w:r>
          </w:p>
        </w:tc>
        <w:tc>
          <w:tcPr>
            <w:tcW w:w="4139" w:type="dxa"/>
            <w:shd w:val="clear" w:color="auto" w:fill="auto"/>
          </w:tcPr>
          <w:p w:rsidR="001C5E79" w:rsidRPr="00F81D6F" w:rsidRDefault="001C5E79" w:rsidP="00F81D6F">
            <w:pPr>
              <w:tabs>
                <w:tab w:val="left" w:pos="540"/>
              </w:tabs>
              <w:spacing w:before="60" w:after="60"/>
              <w:jc w:val="center"/>
              <w:rPr>
                <w:rFonts w:ascii="Times New Roman" w:hAnsi="Times New Roman"/>
                <w:b/>
                <w:lang w:val="sv-SE"/>
              </w:rPr>
            </w:pPr>
            <w:r w:rsidRPr="00F81D6F">
              <w:rPr>
                <w:rFonts w:ascii="Times New Roman" w:hAnsi="Times New Roman"/>
                <w:b/>
                <w:lang w:val="sv-SE"/>
              </w:rPr>
              <w:t>TRƯỞNG PHÒNG</w:t>
            </w:r>
          </w:p>
          <w:p w:rsidR="001C5E79" w:rsidRPr="00F81D6F" w:rsidRDefault="001C5E79" w:rsidP="00F81D6F">
            <w:pPr>
              <w:tabs>
                <w:tab w:val="left" w:pos="540"/>
              </w:tabs>
              <w:spacing w:before="60" w:after="60"/>
              <w:jc w:val="center"/>
              <w:rPr>
                <w:rFonts w:ascii="Times New Roman" w:hAnsi="Times New Roman"/>
                <w:b/>
                <w:lang w:val="sv-SE"/>
              </w:rPr>
            </w:pPr>
          </w:p>
          <w:p w:rsidR="00A262C0" w:rsidRDefault="00EE599A" w:rsidP="00F81D6F">
            <w:pPr>
              <w:tabs>
                <w:tab w:val="left" w:pos="540"/>
              </w:tabs>
              <w:spacing w:before="60" w:after="60"/>
              <w:jc w:val="center"/>
              <w:rPr>
                <w:rFonts w:ascii="Times New Roman" w:hAnsi="Times New Roman"/>
                <w:szCs w:val="28"/>
                <w:lang w:val="sv-SE"/>
              </w:rPr>
            </w:pPr>
            <w:r>
              <w:rPr>
                <w:rFonts w:ascii="Times New Roman" w:hAnsi="Times New Roman"/>
                <w:szCs w:val="28"/>
                <w:lang w:val="sv-SE"/>
              </w:rPr>
              <w:t>(Đã ký)</w:t>
            </w:r>
          </w:p>
          <w:p w:rsidR="004043E1" w:rsidRDefault="004043E1" w:rsidP="00F81D6F">
            <w:pPr>
              <w:tabs>
                <w:tab w:val="left" w:pos="540"/>
              </w:tabs>
              <w:spacing w:before="60" w:after="60"/>
              <w:jc w:val="center"/>
              <w:rPr>
                <w:rFonts w:ascii="Times New Roman" w:hAnsi="Times New Roman"/>
                <w:szCs w:val="28"/>
                <w:lang w:val="sv-SE"/>
              </w:rPr>
            </w:pPr>
          </w:p>
          <w:p w:rsidR="00334135" w:rsidRDefault="00334135" w:rsidP="00F81D6F">
            <w:pPr>
              <w:tabs>
                <w:tab w:val="left" w:pos="540"/>
              </w:tabs>
              <w:spacing w:before="60" w:after="60"/>
              <w:jc w:val="center"/>
              <w:rPr>
                <w:rFonts w:ascii="Times New Roman" w:hAnsi="Times New Roman"/>
                <w:szCs w:val="28"/>
                <w:lang w:val="sv-SE"/>
              </w:rPr>
            </w:pPr>
          </w:p>
          <w:p w:rsidR="001C5E79" w:rsidRPr="00F81D6F" w:rsidRDefault="001C5E79" w:rsidP="00F81D6F">
            <w:pPr>
              <w:tabs>
                <w:tab w:val="left" w:pos="540"/>
              </w:tabs>
              <w:spacing w:before="60" w:after="60"/>
              <w:jc w:val="center"/>
              <w:rPr>
                <w:lang w:val="sv-SE"/>
              </w:rPr>
            </w:pPr>
            <w:r w:rsidRPr="00F81D6F">
              <w:rPr>
                <w:rFonts w:ascii="Times New Roman" w:hAnsi="Times New Roman"/>
                <w:b/>
                <w:lang w:val="sv-SE"/>
              </w:rPr>
              <w:t>Nguyễn Thị Minh Xuân</w:t>
            </w:r>
            <w:r w:rsidRPr="00F81D6F">
              <w:rPr>
                <w:b/>
                <w:lang w:val="sv-SE"/>
              </w:rPr>
              <w:t xml:space="preserve">                                                       </w:t>
            </w:r>
          </w:p>
        </w:tc>
      </w:tr>
    </w:tbl>
    <w:p w:rsidR="001C5E79" w:rsidRPr="00714A1C" w:rsidRDefault="001C5E79" w:rsidP="001C5E79">
      <w:pPr>
        <w:rPr>
          <w:lang w:val="sv-SE"/>
        </w:rPr>
      </w:pPr>
    </w:p>
    <w:p w:rsidR="00C32A1F" w:rsidRPr="00714A1C" w:rsidRDefault="00C32A1F" w:rsidP="00167616">
      <w:pPr>
        <w:spacing w:before="60"/>
        <w:jc w:val="both"/>
        <w:rPr>
          <w:lang w:val="sv-SE"/>
        </w:rPr>
      </w:pPr>
    </w:p>
    <w:sectPr w:rsidR="00C32A1F" w:rsidRPr="00714A1C" w:rsidSect="00A27DE7">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F57" w:rsidRDefault="00550F57">
      <w:r>
        <w:separator/>
      </w:r>
    </w:p>
  </w:endnote>
  <w:endnote w:type="continuationSeparator" w:id="0">
    <w:p w:rsidR="00550F57" w:rsidRDefault="00550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124" w:rsidRDefault="00830124" w:rsidP="000857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30124" w:rsidRDefault="00830124" w:rsidP="00FE34F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124" w:rsidRDefault="00830124" w:rsidP="00085761">
    <w:pPr>
      <w:pStyle w:val="Footer"/>
      <w:framePr w:wrap="around" w:vAnchor="text" w:hAnchor="margin" w:xAlign="right" w:y="1"/>
      <w:rPr>
        <w:rStyle w:val="PageNumber"/>
      </w:rPr>
    </w:pPr>
  </w:p>
  <w:p w:rsidR="00830124" w:rsidRDefault="00830124" w:rsidP="00FE34F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A62" w:rsidRDefault="00591A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F57" w:rsidRDefault="00550F57">
      <w:r>
        <w:separator/>
      </w:r>
    </w:p>
  </w:footnote>
  <w:footnote w:type="continuationSeparator" w:id="0">
    <w:p w:rsidR="00550F57" w:rsidRDefault="00550F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A62" w:rsidRDefault="00591A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9706352"/>
      <w:docPartObj>
        <w:docPartGallery w:val="Page Numbers (Top of Page)"/>
        <w:docPartUnique/>
      </w:docPartObj>
    </w:sdtPr>
    <w:sdtEndPr>
      <w:rPr>
        <w:noProof/>
      </w:rPr>
    </w:sdtEndPr>
    <w:sdtContent>
      <w:p w:rsidR="00A27DE7" w:rsidRDefault="00A27DE7">
        <w:pPr>
          <w:pStyle w:val="Header"/>
          <w:jc w:val="center"/>
        </w:pPr>
        <w:r>
          <w:fldChar w:fldCharType="begin"/>
        </w:r>
        <w:r>
          <w:instrText xml:space="preserve"> PAGE   \* MERGEFORMAT </w:instrText>
        </w:r>
        <w:r>
          <w:fldChar w:fldCharType="separate"/>
        </w:r>
        <w:r w:rsidR="007E43EF">
          <w:rPr>
            <w:noProof/>
          </w:rPr>
          <w:t>4</w:t>
        </w:r>
        <w:r>
          <w:rPr>
            <w:noProof/>
          </w:rPr>
          <w:fldChar w:fldCharType="end"/>
        </w:r>
      </w:p>
    </w:sdtContent>
  </w:sdt>
  <w:p w:rsidR="00A27DE7" w:rsidRDefault="00A27D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A62" w:rsidRDefault="00591A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74E5125"/>
    <w:multiLevelType w:val="hybridMultilevel"/>
    <w:tmpl w:val="7A96627A"/>
    <w:lvl w:ilvl="0" w:tplc="5256485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676"/>
    <w:rsid w:val="00002EB8"/>
    <w:rsid w:val="00002EED"/>
    <w:rsid w:val="0001449D"/>
    <w:rsid w:val="000148AB"/>
    <w:rsid w:val="00014937"/>
    <w:rsid w:val="000209B1"/>
    <w:rsid w:val="00023E39"/>
    <w:rsid w:val="000249FA"/>
    <w:rsid w:val="00024D34"/>
    <w:rsid w:val="0002556C"/>
    <w:rsid w:val="000267B5"/>
    <w:rsid w:val="00027336"/>
    <w:rsid w:val="00037734"/>
    <w:rsid w:val="00040CF3"/>
    <w:rsid w:val="00044FC2"/>
    <w:rsid w:val="00045601"/>
    <w:rsid w:val="000459A8"/>
    <w:rsid w:val="00050064"/>
    <w:rsid w:val="000507DA"/>
    <w:rsid w:val="000555A4"/>
    <w:rsid w:val="000567F4"/>
    <w:rsid w:val="00056D72"/>
    <w:rsid w:val="00057352"/>
    <w:rsid w:val="0006065C"/>
    <w:rsid w:val="00062B23"/>
    <w:rsid w:val="000639EF"/>
    <w:rsid w:val="00064DE9"/>
    <w:rsid w:val="00065B79"/>
    <w:rsid w:val="00067B14"/>
    <w:rsid w:val="000700E2"/>
    <w:rsid w:val="00073221"/>
    <w:rsid w:val="00074175"/>
    <w:rsid w:val="0007478C"/>
    <w:rsid w:val="00074E4D"/>
    <w:rsid w:val="00075457"/>
    <w:rsid w:val="00076D9E"/>
    <w:rsid w:val="00080100"/>
    <w:rsid w:val="00082542"/>
    <w:rsid w:val="00082DE9"/>
    <w:rsid w:val="000855C2"/>
    <w:rsid w:val="00085761"/>
    <w:rsid w:val="00085BCE"/>
    <w:rsid w:val="00086160"/>
    <w:rsid w:val="00087DE7"/>
    <w:rsid w:val="00087E6C"/>
    <w:rsid w:val="00091BB8"/>
    <w:rsid w:val="00092809"/>
    <w:rsid w:val="000939A9"/>
    <w:rsid w:val="00095A78"/>
    <w:rsid w:val="00096B2C"/>
    <w:rsid w:val="00097895"/>
    <w:rsid w:val="000A0376"/>
    <w:rsid w:val="000A21BE"/>
    <w:rsid w:val="000A3819"/>
    <w:rsid w:val="000A4590"/>
    <w:rsid w:val="000A5817"/>
    <w:rsid w:val="000A7296"/>
    <w:rsid w:val="000B13BC"/>
    <w:rsid w:val="000B15FC"/>
    <w:rsid w:val="000B506C"/>
    <w:rsid w:val="000B51A3"/>
    <w:rsid w:val="000B579D"/>
    <w:rsid w:val="000C09F3"/>
    <w:rsid w:val="000C26C0"/>
    <w:rsid w:val="000C2A64"/>
    <w:rsid w:val="000C6BFB"/>
    <w:rsid w:val="000D3043"/>
    <w:rsid w:val="000D4B10"/>
    <w:rsid w:val="000E1236"/>
    <w:rsid w:val="000E347D"/>
    <w:rsid w:val="000E3D5E"/>
    <w:rsid w:val="000E4369"/>
    <w:rsid w:val="000E4452"/>
    <w:rsid w:val="000E4AF0"/>
    <w:rsid w:val="000E4F52"/>
    <w:rsid w:val="000F0263"/>
    <w:rsid w:val="000F741F"/>
    <w:rsid w:val="001015D9"/>
    <w:rsid w:val="00102728"/>
    <w:rsid w:val="001028E9"/>
    <w:rsid w:val="00112C18"/>
    <w:rsid w:val="00116B49"/>
    <w:rsid w:val="00117E5A"/>
    <w:rsid w:val="00120751"/>
    <w:rsid w:val="001207B9"/>
    <w:rsid w:val="001215D0"/>
    <w:rsid w:val="00123211"/>
    <w:rsid w:val="0012630D"/>
    <w:rsid w:val="00126508"/>
    <w:rsid w:val="001265E8"/>
    <w:rsid w:val="00131B9E"/>
    <w:rsid w:val="001325C0"/>
    <w:rsid w:val="00135FB5"/>
    <w:rsid w:val="00137AD1"/>
    <w:rsid w:val="00140C93"/>
    <w:rsid w:val="00142285"/>
    <w:rsid w:val="0014237F"/>
    <w:rsid w:val="00143024"/>
    <w:rsid w:val="001442B9"/>
    <w:rsid w:val="0014459F"/>
    <w:rsid w:val="00146B68"/>
    <w:rsid w:val="001505A8"/>
    <w:rsid w:val="00150DFD"/>
    <w:rsid w:val="00151EF6"/>
    <w:rsid w:val="00154926"/>
    <w:rsid w:val="00157CED"/>
    <w:rsid w:val="00160265"/>
    <w:rsid w:val="00160FB7"/>
    <w:rsid w:val="0016201B"/>
    <w:rsid w:val="00162F34"/>
    <w:rsid w:val="00163679"/>
    <w:rsid w:val="001637FF"/>
    <w:rsid w:val="001651F2"/>
    <w:rsid w:val="00166141"/>
    <w:rsid w:val="0016723C"/>
    <w:rsid w:val="00167616"/>
    <w:rsid w:val="00170AB4"/>
    <w:rsid w:val="00173442"/>
    <w:rsid w:val="0017484C"/>
    <w:rsid w:val="00174AA3"/>
    <w:rsid w:val="00174B05"/>
    <w:rsid w:val="001759B0"/>
    <w:rsid w:val="001769CF"/>
    <w:rsid w:val="00176EA7"/>
    <w:rsid w:val="0017704B"/>
    <w:rsid w:val="00180DD6"/>
    <w:rsid w:val="00181DD3"/>
    <w:rsid w:val="001858EB"/>
    <w:rsid w:val="001879A9"/>
    <w:rsid w:val="001900C2"/>
    <w:rsid w:val="00194F90"/>
    <w:rsid w:val="00195640"/>
    <w:rsid w:val="00195B36"/>
    <w:rsid w:val="00195FBD"/>
    <w:rsid w:val="001A18C1"/>
    <w:rsid w:val="001A1C8C"/>
    <w:rsid w:val="001A35C4"/>
    <w:rsid w:val="001A3AAB"/>
    <w:rsid w:val="001A611B"/>
    <w:rsid w:val="001A6CC1"/>
    <w:rsid w:val="001A7198"/>
    <w:rsid w:val="001A75DD"/>
    <w:rsid w:val="001A77A1"/>
    <w:rsid w:val="001A7DD2"/>
    <w:rsid w:val="001A7EC9"/>
    <w:rsid w:val="001B0AE8"/>
    <w:rsid w:val="001B1CBB"/>
    <w:rsid w:val="001B23DD"/>
    <w:rsid w:val="001B27C9"/>
    <w:rsid w:val="001C40D0"/>
    <w:rsid w:val="001C41FC"/>
    <w:rsid w:val="001C5E79"/>
    <w:rsid w:val="001C635B"/>
    <w:rsid w:val="001D4828"/>
    <w:rsid w:val="001D4CE7"/>
    <w:rsid w:val="001D5BA4"/>
    <w:rsid w:val="001D5DDC"/>
    <w:rsid w:val="001D6FD3"/>
    <w:rsid w:val="001E08C9"/>
    <w:rsid w:val="001E3C61"/>
    <w:rsid w:val="001E504B"/>
    <w:rsid w:val="001E5D7F"/>
    <w:rsid w:val="001E69CB"/>
    <w:rsid w:val="001E6CAD"/>
    <w:rsid w:val="001E78B2"/>
    <w:rsid w:val="001E7958"/>
    <w:rsid w:val="001F2BF0"/>
    <w:rsid w:val="001F30B6"/>
    <w:rsid w:val="001F7350"/>
    <w:rsid w:val="00200BE2"/>
    <w:rsid w:val="00200D74"/>
    <w:rsid w:val="0020113E"/>
    <w:rsid w:val="00201B6A"/>
    <w:rsid w:val="00202F43"/>
    <w:rsid w:val="00204FC3"/>
    <w:rsid w:val="00206D8D"/>
    <w:rsid w:val="002070C0"/>
    <w:rsid w:val="00210334"/>
    <w:rsid w:val="00212A55"/>
    <w:rsid w:val="00214B6A"/>
    <w:rsid w:val="00214EC5"/>
    <w:rsid w:val="002208B4"/>
    <w:rsid w:val="002218DD"/>
    <w:rsid w:val="00223409"/>
    <w:rsid w:val="002244FF"/>
    <w:rsid w:val="0022475B"/>
    <w:rsid w:val="00232078"/>
    <w:rsid w:val="00233D32"/>
    <w:rsid w:val="00235335"/>
    <w:rsid w:val="00235C7A"/>
    <w:rsid w:val="002371DA"/>
    <w:rsid w:val="00237E24"/>
    <w:rsid w:val="00241CF0"/>
    <w:rsid w:val="00244B04"/>
    <w:rsid w:val="00245112"/>
    <w:rsid w:val="0024533D"/>
    <w:rsid w:val="00250763"/>
    <w:rsid w:val="002515E0"/>
    <w:rsid w:val="00251D3B"/>
    <w:rsid w:val="00255240"/>
    <w:rsid w:val="00255B48"/>
    <w:rsid w:val="00256628"/>
    <w:rsid w:val="00256B0B"/>
    <w:rsid w:val="0025702E"/>
    <w:rsid w:val="00267783"/>
    <w:rsid w:val="0027121A"/>
    <w:rsid w:val="00275B5B"/>
    <w:rsid w:val="002773C4"/>
    <w:rsid w:val="00283D29"/>
    <w:rsid w:val="002910EA"/>
    <w:rsid w:val="002927F9"/>
    <w:rsid w:val="00292834"/>
    <w:rsid w:val="00296C5F"/>
    <w:rsid w:val="002A0728"/>
    <w:rsid w:val="002A2515"/>
    <w:rsid w:val="002A359E"/>
    <w:rsid w:val="002A3B7F"/>
    <w:rsid w:val="002A6054"/>
    <w:rsid w:val="002B0760"/>
    <w:rsid w:val="002B0C6D"/>
    <w:rsid w:val="002B25FA"/>
    <w:rsid w:val="002B3E57"/>
    <w:rsid w:val="002B7799"/>
    <w:rsid w:val="002C10A9"/>
    <w:rsid w:val="002C2960"/>
    <w:rsid w:val="002C7716"/>
    <w:rsid w:val="002D145F"/>
    <w:rsid w:val="002D28DF"/>
    <w:rsid w:val="002E0676"/>
    <w:rsid w:val="002E0E8A"/>
    <w:rsid w:val="002E0F5C"/>
    <w:rsid w:val="002E2D55"/>
    <w:rsid w:val="002E43EC"/>
    <w:rsid w:val="002F0D16"/>
    <w:rsid w:val="002F0F62"/>
    <w:rsid w:val="002F1ABA"/>
    <w:rsid w:val="002F1C2B"/>
    <w:rsid w:val="002F3C66"/>
    <w:rsid w:val="002F3C95"/>
    <w:rsid w:val="002F4670"/>
    <w:rsid w:val="002F6BD4"/>
    <w:rsid w:val="002F6D3A"/>
    <w:rsid w:val="00303955"/>
    <w:rsid w:val="00305562"/>
    <w:rsid w:val="00305CB9"/>
    <w:rsid w:val="0030632F"/>
    <w:rsid w:val="0031029B"/>
    <w:rsid w:val="00314084"/>
    <w:rsid w:val="003140CF"/>
    <w:rsid w:val="00316BF4"/>
    <w:rsid w:val="00320BE3"/>
    <w:rsid w:val="0032104B"/>
    <w:rsid w:val="00323104"/>
    <w:rsid w:val="00324FE2"/>
    <w:rsid w:val="00326219"/>
    <w:rsid w:val="003306AF"/>
    <w:rsid w:val="003333DD"/>
    <w:rsid w:val="00333E54"/>
    <w:rsid w:val="00334135"/>
    <w:rsid w:val="0033472B"/>
    <w:rsid w:val="00335200"/>
    <w:rsid w:val="00337BC2"/>
    <w:rsid w:val="003411C6"/>
    <w:rsid w:val="003443E4"/>
    <w:rsid w:val="00347CA5"/>
    <w:rsid w:val="00350494"/>
    <w:rsid w:val="00351F69"/>
    <w:rsid w:val="00352967"/>
    <w:rsid w:val="00352976"/>
    <w:rsid w:val="00357C3D"/>
    <w:rsid w:val="00362234"/>
    <w:rsid w:val="00362C78"/>
    <w:rsid w:val="00367BE5"/>
    <w:rsid w:val="00370899"/>
    <w:rsid w:val="00370CD4"/>
    <w:rsid w:val="00373E86"/>
    <w:rsid w:val="00373FC9"/>
    <w:rsid w:val="00374A5D"/>
    <w:rsid w:val="00374DBB"/>
    <w:rsid w:val="00375459"/>
    <w:rsid w:val="003768AC"/>
    <w:rsid w:val="00377F86"/>
    <w:rsid w:val="00381A41"/>
    <w:rsid w:val="00382D37"/>
    <w:rsid w:val="00383A3C"/>
    <w:rsid w:val="003844AE"/>
    <w:rsid w:val="00385659"/>
    <w:rsid w:val="00390C6E"/>
    <w:rsid w:val="00397399"/>
    <w:rsid w:val="00397730"/>
    <w:rsid w:val="003A3E7E"/>
    <w:rsid w:val="003A5EF3"/>
    <w:rsid w:val="003A67A6"/>
    <w:rsid w:val="003A7078"/>
    <w:rsid w:val="003B28B3"/>
    <w:rsid w:val="003B41E3"/>
    <w:rsid w:val="003B6CF4"/>
    <w:rsid w:val="003C1C8A"/>
    <w:rsid w:val="003C3130"/>
    <w:rsid w:val="003C412B"/>
    <w:rsid w:val="003C61A0"/>
    <w:rsid w:val="003C6B0A"/>
    <w:rsid w:val="003D1123"/>
    <w:rsid w:val="003D1CAE"/>
    <w:rsid w:val="003D449A"/>
    <w:rsid w:val="003D571A"/>
    <w:rsid w:val="003D61AD"/>
    <w:rsid w:val="003D723B"/>
    <w:rsid w:val="003E0AF3"/>
    <w:rsid w:val="003E111E"/>
    <w:rsid w:val="003E4BC5"/>
    <w:rsid w:val="003E4C30"/>
    <w:rsid w:val="003E5866"/>
    <w:rsid w:val="003E764E"/>
    <w:rsid w:val="003E7A22"/>
    <w:rsid w:val="003F16B4"/>
    <w:rsid w:val="003F4055"/>
    <w:rsid w:val="003F479C"/>
    <w:rsid w:val="003F5371"/>
    <w:rsid w:val="00400F80"/>
    <w:rsid w:val="00402E0F"/>
    <w:rsid w:val="004043E1"/>
    <w:rsid w:val="00404445"/>
    <w:rsid w:val="004078C5"/>
    <w:rsid w:val="00410BEF"/>
    <w:rsid w:val="00410D24"/>
    <w:rsid w:val="004119BB"/>
    <w:rsid w:val="00412299"/>
    <w:rsid w:val="004138A8"/>
    <w:rsid w:val="00415150"/>
    <w:rsid w:val="00415FEC"/>
    <w:rsid w:val="00416CB9"/>
    <w:rsid w:val="00417413"/>
    <w:rsid w:val="00417505"/>
    <w:rsid w:val="00417591"/>
    <w:rsid w:val="00420887"/>
    <w:rsid w:val="00421C01"/>
    <w:rsid w:val="004233C1"/>
    <w:rsid w:val="00423BC5"/>
    <w:rsid w:val="00426024"/>
    <w:rsid w:val="004315FF"/>
    <w:rsid w:val="004341A9"/>
    <w:rsid w:val="004354E4"/>
    <w:rsid w:val="004373C5"/>
    <w:rsid w:val="00437862"/>
    <w:rsid w:val="00440FCF"/>
    <w:rsid w:val="0044148D"/>
    <w:rsid w:val="00441CDA"/>
    <w:rsid w:val="00444564"/>
    <w:rsid w:val="00445C9F"/>
    <w:rsid w:val="004478CB"/>
    <w:rsid w:val="00447BC1"/>
    <w:rsid w:val="004540CA"/>
    <w:rsid w:val="00457620"/>
    <w:rsid w:val="00461A8B"/>
    <w:rsid w:val="00462A2A"/>
    <w:rsid w:val="00462F1B"/>
    <w:rsid w:val="004638C5"/>
    <w:rsid w:val="00463AC8"/>
    <w:rsid w:val="00473076"/>
    <w:rsid w:val="004731F2"/>
    <w:rsid w:val="00474B78"/>
    <w:rsid w:val="00476A9C"/>
    <w:rsid w:val="00483174"/>
    <w:rsid w:val="00484395"/>
    <w:rsid w:val="0048456F"/>
    <w:rsid w:val="0048461D"/>
    <w:rsid w:val="0048587B"/>
    <w:rsid w:val="00496A03"/>
    <w:rsid w:val="004A0AA7"/>
    <w:rsid w:val="004A0B80"/>
    <w:rsid w:val="004A2F61"/>
    <w:rsid w:val="004A525B"/>
    <w:rsid w:val="004A57B9"/>
    <w:rsid w:val="004A740C"/>
    <w:rsid w:val="004A7B17"/>
    <w:rsid w:val="004B1CA8"/>
    <w:rsid w:val="004B3539"/>
    <w:rsid w:val="004B42F2"/>
    <w:rsid w:val="004B48ED"/>
    <w:rsid w:val="004C11EA"/>
    <w:rsid w:val="004C2EF4"/>
    <w:rsid w:val="004D2F0E"/>
    <w:rsid w:val="004D325E"/>
    <w:rsid w:val="004D76E8"/>
    <w:rsid w:val="004D78C4"/>
    <w:rsid w:val="004E0131"/>
    <w:rsid w:val="004E1677"/>
    <w:rsid w:val="004E22F5"/>
    <w:rsid w:val="004E48BD"/>
    <w:rsid w:val="004E662E"/>
    <w:rsid w:val="004F104A"/>
    <w:rsid w:val="004F17E1"/>
    <w:rsid w:val="004F2271"/>
    <w:rsid w:val="004F3075"/>
    <w:rsid w:val="004F43F3"/>
    <w:rsid w:val="004F4F56"/>
    <w:rsid w:val="004F7593"/>
    <w:rsid w:val="004F7A2F"/>
    <w:rsid w:val="005035BF"/>
    <w:rsid w:val="0050647C"/>
    <w:rsid w:val="00507CC7"/>
    <w:rsid w:val="00512C76"/>
    <w:rsid w:val="00512EA6"/>
    <w:rsid w:val="00513B8F"/>
    <w:rsid w:val="00521C9E"/>
    <w:rsid w:val="00526BAA"/>
    <w:rsid w:val="0053101D"/>
    <w:rsid w:val="00536520"/>
    <w:rsid w:val="0054073A"/>
    <w:rsid w:val="00540F14"/>
    <w:rsid w:val="00541970"/>
    <w:rsid w:val="005434F6"/>
    <w:rsid w:val="00543A75"/>
    <w:rsid w:val="00544A0F"/>
    <w:rsid w:val="00544D24"/>
    <w:rsid w:val="00544DB2"/>
    <w:rsid w:val="00545241"/>
    <w:rsid w:val="0055057A"/>
    <w:rsid w:val="00550F57"/>
    <w:rsid w:val="00560A60"/>
    <w:rsid w:val="0056523B"/>
    <w:rsid w:val="00565DB8"/>
    <w:rsid w:val="00571C80"/>
    <w:rsid w:val="005733A5"/>
    <w:rsid w:val="00574330"/>
    <w:rsid w:val="005775B0"/>
    <w:rsid w:val="0058151D"/>
    <w:rsid w:val="005815CC"/>
    <w:rsid w:val="00581D1F"/>
    <w:rsid w:val="00585830"/>
    <w:rsid w:val="0059158A"/>
    <w:rsid w:val="00591A62"/>
    <w:rsid w:val="005932D2"/>
    <w:rsid w:val="005936BE"/>
    <w:rsid w:val="005945EC"/>
    <w:rsid w:val="0059622F"/>
    <w:rsid w:val="005A0001"/>
    <w:rsid w:val="005A3318"/>
    <w:rsid w:val="005A3774"/>
    <w:rsid w:val="005A5CAD"/>
    <w:rsid w:val="005A739D"/>
    <w:rsid w:val="005B462B"/>
    <w:rsid w:val="005B64AA"/>
    <w:rsid w:val="005C7B4C"/>
    <w:rsid w:val="005D0AF9"/>
    <w:rsid w:val="005D6BEE"/>
    <w:rsid w:val="005D7950"/>
    <w:rsid w:val="005E0BCC"/>
    <w:rsid w:val="005E33A7"/>
    <w:rsid w:val="005E3ABF"/>
    <w:rsid w:val="005E3CC4"/>
    <w:rsid w:val="005E62DE"/>
    <w:rsid w:val="005F0582"/>
    <w:rsid w:val="005F08EF"/>
    <w:rsid w:val="005F0DFF"/>
    <w:rsid w:val="005F1212"/>
    <w:rsid w:val="005F16BF"/>
    <w:rsid w:val="005F3311"/>
    <w:rsid w:val="005F3968"/>
    <w:rsid w:val="005F4085"/>
    <w:rsid w:val="005F5E14"/>
    <w:rsid w:val="005F68B3"/>
    <w:rsid w:val="005F6FEE"/>
    <w:rsid w:val="005F7BA9"/>
    <w:rsid w:val="0060321C"/>
    <w:rsid w:val="00604772"/>
    <w:rsid w:val="00604782"/>
    <w:rsid w:val="00605086"/>
    <w:rsid w:val="0060660B"/>
    <w:rsid w:val="00607B4A"/>
    <w:rsid w:val="00613B7F"/>
    <w:rsid w:val="00613E46"/>
    <w:rsid w:val="00617690"/>
    <w:rsid w:val="00617A25"/>
    <w:rsid w:val="006205CA"/>
    <w:rsid w:val="006216CD"/>
    <w:rsid w:val="00621A14"/>
    <w:rsid w:val="00624415"/>
    <w:rsid w:val="00624C9A"/>
    <w:rsid w:val="006313F3"/>
    <w:rsid w:val="00631EDC"/>
    <w:rsid w:val="00634289"/>
    <w:rsid w:val="006355C7"/>
    <w:rsid w:val="00637B0E"/>
    <w:rsid w:val="006405C9"/>
    <w:rsid w:val="006410CC"/>
    <w:rsid w:val="006427E9"/>
    <w:rsid w:val="00642831"/>
    <w:rsid w:val="006433DC"/>
    <w:rsid w:val="00643920"/>
    <w:rsid w:val="00645948"/>
    <w:rsid w:val="006474BE"/>
    <w:rsid w:val="00653EA9"/>
    <w:rsid w:val="00655B26"/>
    <w:rsid w:val="0065615F"/>
    <w:rsid w:val="0066118B"/>
    <w:rsid w:val="00662E48"/>
    <w:rsid w:val="006634F7"/>
    <w:rsid w:val="00670FA5"/>
    <w:rsid w:val="0067135D"/>
    <w:rsid w:val="00675273"/>
    <w:rsid w:val="00676CC0"/>
    <w:rsid w:val="00681110"/>
    <w:rsid w:val="006821FF"/>
    <w:rsid w:val="00683F15"/>
    <w:rsid w:val="00686701"/>
    <w:rsid w:val="00686B04"/>
    <w:rsid w:val="0068791A"/>
    <w:rsid w:val="00692A27"/>
    <w:rsid w:val="00693C0F"/>
    <w:rsid w:val="00693E38"/>
    <w:rsid w:val="0069602B"/>
    <w:rsid w:val="006964D1"/>
    <w:rsid w:val="006A20FA"/>
    <w:rsid w:val="006A33B7"/>
    <w:rsid w:val="006A516B"/>
    <w:rsid w:val="006A6425"/>
    <w:rsid w:val="006B5449"/>
    <w:rsid w:val="006B74E5"/>
    <w:rsid w:val="006B7AD1"/>
    <w:rsid w:val="006C4729"/>
    <w:rsid w:val="006C4E09"/>
    <w:rsid w:val="006D01E0"/>
    <w:rsid w:val="006D0373"/>
    <w:rsid w:val="006D043A"/>
    <w:rsid w:val="006D064C"/>
    <w:rsid w:val="006D1989"/>
    <w:rsid w:val="006D492F"/>
    <w:rsid w:val="006D4EDC"/>
    <w:rsid w:val="006D512B"/>
    <w:rsid w:val="006D6429"/>
    <w:rsid w:val="006D651E"/>
    <w:rsid w:val="006D6577"/>
    <w:rsid w:val="006D70A4"/>
    <w:rsid w:val="006D7E99"/>
    <w:rsid w:val="006E028C"/>
    <w:rsid w:val="006E069A"/>
    <w:rsid w:val="006E2108"/>
    <w:rsid w:val="006E2416"/>
    <w:rsid w:val="006E449A"/>
    <w:rsid w:val="006F3641"/>
    <w:rsid w:val="006F3656"/>
    <w:rsid w:val="006F7C41"/>
    <w:rsid w:val="006F7F74"/>
    <w:rsid w:val="0070172E"/>
    <w:rsid w:val="00702217"/>
    <w:rsid w:val="00704AE0"/>
    <w:rsid w:val="00706E98"/>
    <w:rsid w:val="007073D7"/>
    <w:rsid w:val="00707D07"/>
    <w:rsid w:val="007106F5"/>
    <w:rsid w:val="00712D68"/>
    <w:rsid w:val="00714A1C"/>
    <w:rsid w:val="00716BE5"/>
    <w:rsid w:val="0072067B"/>
    <w:rsid w:val="007219CE"/>
    <w:rsid w:val="00724DCA"/>
    <w:rsid w:val="0073078A"/>
    <w:rsid w:val="0073441D"/>
    <w:rsid w:val="00735450"/>
    <w:rsid w:val="007374CD"/>
    <w:rsid w:val="00740B77"/>
    <w:rsid w:val="0074377C"/>
    <w:rsid w:val="0074515D"/>
    <w:rsid w:val="00745A1E"/>
    <w:rsid w:val="00747014"/>
    <w:rsid w:val="00751295"/>
    <w:rsid w:val="00752985"/>
    <w:rsid w:val="0075374D"/>
    <w:rsid w:val="007552E2"/>
    <w:rsid w:val="00755CFE"/>
    <w:rsid w:val="0076318D"/>
    <w:rsid w:val="007657AE"/>
    <w:rsid w:val="00767FF1"/>
    <w:rsid w:val="007738EC"/>
    <w:rsid w:val="00773C5B"/>
    <w:rsid w:val="00776E6F"/>
    <w:rsid w:val="0078174D"/>
    <w:rsid w:val="00781C26"/>
    <w:rsid w:val="0078216C"/>
    <w:rsid w:val="00782F2B"/>
    <w:rsid w:val="007855E1"/>
    <w:rsid w:val="0079288F"/>
    <w:rsid w:val="00793BD9"/>
    <w:rsid w:val="00794850"/>
    <w:rsid w:val="00794B55"/>
    <w:rsid w:val="00797A64"/>
    <w:rsid w:val="007A2F93"/>
    <w:rsid w:val="007A3C1F"/>
    <w:rsid w:val="007A3C5F"/>
    <w:rsid w:val="007A4482"/>
    <w:rsid w:val="007A5650"/>
    <w:rsid w:val="007B588E"/>
    <w:rsid w:val="007B6A4C"/>
    <w:rsid w:val="007C1EDE"/>
    <w:rsid w:val="007C503A"/>
    <w:rsid w:val="007C5BC6"/>
    <w:rsid w:val="007C7084"/>
    <w:rsid w:val="007D06AA"/>
    <w:rsid w:val="007D4EBC"/>
    <w:rsid w:val="007E1E97"/>
    <w:rsid w:val="007E43EF"/>
    <w:rsid w:val="007E64FC"/>
    <w:rsid w:val="007F21D9"/>
    <w:rsid w:val="007F30AB"/>
    <w:rsid w:val="007F3EE1"/>
    <w:rsid w:val="007F436D"/>
    <w:rsid w:val="007F56DF"/>
    <w:rsid w:val="007F7192"/>
    <w:rsid w:val="007F71ED"/>
    <w:rsid w:val="007F7B26"/>
    <w:rsid w:val="007F7B5B"/>
    <w:rsid w:val="0080064E"/>
    <w:rsid w:val="00802217"/>
    <w:rsid w:val="008025DA"/>
    <w:rsid w:val="00803BFB"/>
    <w:rsid w:val="0081500E"/>
    <w:rsid w:val="00820160"/>
    <w:rsid w:val="00820FF1"/>
    <w:rsid w:val="00822907"/>
    <w:rsid w:val="00823723"/>
    <w:rsid w:val="008269B1"/>
    <w:rsid w:val="00827460"/>
    <w:rsid w:val="00830124"/>
    <w:rsid w:val="00831BC1"/>
    <w:rsid w:val="00833D51"/>
    <w:rsid w:val="00834141"/>
    <w:rsid w:val="00840D57"/>
    <w:rsid w:val="00843340"/>
    <w:rsid w:val="00847A15"/>
    <w:rsid w:val="0085006B"/>
    <w:rsid w:val="00853000"/>
    <w:rsid w:val="00855288"/>
    <w:rsid w:val="00855580"/>
    <w:rsid w:val="0086046B"/>
    <w:rsid w:val="00866115"/>
    <w:rsid w:val="00866475"/>
    <w:rsid w:val="0086677A"/>
    <w:rsid w:val="00867576"/>
    <w:rsid w:val="0087084D"/>
    <w:rsid w:val="00872615"/>
    <w:rsid w:val="0087438A"/>
    <w:rsid w:val="0087554F"/>
    <w:rsid w:val="00875953"/>
    <w:rsid w:val="00876317"/>
    <w:rsid w:val="00876795"/>
    <w:rsid w:val="0088037A"/>
    <w:rsid w:val="0088670B"/>
    <w:rsid w:val="00890407"/>
    <w:rsid w:val="00892240"/>
    <w:rsid w:val="00893E83"/>
    <w:rsid w:val="00893ED3"/>
    <w:rsid w:val="00894784"/>
    <w:rsid w:val="00895402"/>
    <w:rsid w:val="008965D9"/>
    <w:rsid w:val="008A1B51"/>
    <w:rsid w:val="008A4569"/>
    <w:rsid w:val="008A4B46"/>
    <w:rsid w:val="008A524D"/>
    <w:rsid w:val="008A6E3C"/>
    <w:rsid w:val="008A7CDE"/>
    <w:rsid w:val="008B1E3E"/>
    <w:rsid w:val="008B2B7E"/>
    <w:rsid w:val="008B6476"/>
    <w:rsid w:val="008B64AA"/>
    <w:rsid w:val="008B7488"/>
    <w:rsid w:val="008C3E7C"/>
    <w:rsid w:val="008C43E3"/>
    <w:rsid w:val="008D231A"/>
    <w:rsid w:val="008D460E"/>
    <w:rsid w:val="008E5E0D"/>
    <w:rsid w:val="008E6375"/>
    <w:rsid w:val="008E67F5"/>
    <w:rsid w:val="008E79FB"/>
    <w:rsid w:val="008F399D"/>
    <w:rsid w:val="008F4B16"/>
    <w:rsid w:val="008F7210"/>
    <w:rsid w:val="008F7ACA"/>
    <w:rsid w:val="008F7E7D"/>
    <w:rsid w:val="0090003F"/>
    <w:rsid w:val="00900E97"/>
    <w:rsid w:val="00903234"/>
    <w:rsid w:val="00903F2B"/>
    <w:rsid w:val="0090584D"/>
    <w:rsid w:val="0090610A"/>
    <w:rsid w:val="0090773C"/>
    <w:rsid w:val="00921438"/>
    <w:rsid w:val="009225AB"/>
    <w:rsid w:val="0092434B"/>
    <w:rsid w:val="0092441B"/>
    <w:rsid w:val="00924F4F"/>
    <w:rsid w:val="00925D06"/>
    <w:rsid w:val="00926126"/>
    <w:rsid w:val="00927699"/>
    <w:rsid w:val="00927858"/>
    <w:rsid w:val="00927DED"/>
    <w:rsid w:val="0093034D"/>
    <w:rsid w:val="0093309C"/>
    <w:rsid w:val="00936555"/>
    <w:rsid w:val="00941E9C"/>
    <w:rsid w:val="00943494"/>
    <w:rsid w:val="00944EFB"/>
    <w:rsid w:val="00945952"/>
    <w:rsid w:val="009473CA"/>
    <w:rsid w:val="00950475"/>
    <w:rsid w:val="00951970"/>
    <w:rsid w:val="00951AA6"/>
    <w:rsid w:val="00954B69"/>
    <w:rsid w:val="0095622D"/>
    <w:rsid w:val="00956609"/>
    <w:rsid w:val="00961161"/>
    <w:rsid w:val="00963A11"/>
    <w:rsid w:val="00964B66"/>
    <w:rsid w:val="009654C7"/>
    <w:rsid w:val="009661E3"/>
    <w:rsid w:val="00976861"/>
    <w:rsid w:val="00976E27"/>
    <w:rsid w:val="00982252"/>
    <w:rsid w:val="00982369"/>
    <w:rsid w:val="00983F5E"/>
    <w:rsid w:val="00985F5A"/>
    <w:rsid w:val="009878FA"/>
    <w:rsid w:val="00991326"/>
    <w:rsid w:val="009913C5"/>
    <w:rsid w:val="00993AEC"/>
    <w:rsid w:val="00997B9B"/>
    <w:rsid w:val="009A13D5"/>
    <w:rsid w:val="009A2C2B"/>
    <w:rsid w:val="009B0C37"/>
    <w:rsid w:val="009B12B0"/>
    <w:rsid w:val="009B31ED"/>
    <w:rsid w:val="009B359B"/>
    <w:rsid w:val="009B4AE5"/>
    <w:rsid w:val="009B5D99"/>
    <w:rsid w:val="009B6D69"/>
    <w:rsid w:val="009C2E85"/>
    <w:rsid w:val="009C3884"/>
    <w:rsid w:val="009C3E81"/>
    <w:rsid w:val="009D0613"/>
    <w:rsid w:val="009D2C62"/>
    <w:rsid w:val="009E029A"/>
    <w:rsid w:val="009E2F78"/>
    <w:rsid w:val="009E60CF"/>
    <w:rsid w:val="009E6218"/>
    <w:rsid w:val="009E7173"/>
    <w:rsid w:val="009E7C01"/>
    <w:rsid w:val="009F1B0B"/>
    <w:rsid w:val="009F24DB"/>
    <w:rsid w:val="009F3566"/>
    <w:rsid w:val="009F38F7"/>
    <w:rsid w:val="009F3940"/>
    <w:rsid w:val="00A00AC3"/>
    <w:rsid w:val="00A01856"/>
    <w:rsid w:val="00A05067"/>
    <w:rsid w:val="00A0740A"/>
    <w:rsid w:val="00A12C7E"/>
    <w:rsid w:val="00A15543"/>
    <w:rsid w:val="00A159AB"/>
    <w:rsid w:val="00A16EFF"/>
    <w:rsid w:val="00A2120F"/>
    <w:rsid w:val="00A2141E"/>
    <w:rsid w:val="00A25BFD"/>
    <w:rsid w:val="00A262C0"/>
    <w:rsid w:val="00A27DE7"/>
    <w:rsid w:val="00A40BFD"/>
    <w:rsid w:val="00A4255A"/>
    <w:rsid w:val="00A42A9C"/>
    <w:rsid w:val="00A42CA7"/>
    <w:rsid w:val="00A4776B"/>
    <w:rsid w:val="00A532C5"/>
    <w:rsid w:val="00A54458"/>
    <w:rsid w:val="00A54C91"/>
    <w:rsid w:val="00A5655B"/>
    <w:rsid w:val="00A566D3"/>
    <w:rsid w:val="00A57C8F"/>
    <w:rsid w:val="00A605B3"/>
    <w:rsid w:val="00A60E4E"/>
    <w:rsid w:val="00A6226C"/>
    <w:rsid w:val="00A6558B"/>
    <w:rsid w:val="00A73E52"/>
    <w:rsid w:val="00A74FDD"/>
    <w:rsid w:val="00A77841"/>
    <w:rsid w:val="00A81375"/>
    <w:rsid w:val="00A81475"/>
    <w:rsid w:val="00A82B71"/>
    <w:rsid w:val="00A831B7"/>
    <w:rsid w:val="00A84376"/>
    <w:rsid w:val="00A85727"/>
    <w:rsid w:val="00A86F5C"/>
    <w:rsid w:val="00A9652F"/>
    <w:rsid w:val="00A96DC9"/>
    <w:rsid w:val="00A96F3A"/>
    <w:rsid w:val="00A97DD2"/>
    <w:rsid w:val="00A97F60"/>
    <w:rsid w:val="00AA0894"/>
    <w:rsid w:val="00AA47F7"/>
    <w:rsid w:val="00AA77EA"/>
    <w:rsid w:val="00AA7A70"/>
    <w:rsid w:val="00AB2E23"/>
    <w:rsid w:val="00AB39E8"/>
    <w:rsid w:val="00AB4094"/>
    <w:rsid w:val="00AB7F98"/>
    <w:rsid w:val="00AC00F1"/>
    <w:rsid w:val="00AC3515"/>
    <w:rsid w:val="00AC3D7B"/>
    <w:rsid w:val="00AC6655"/>
    <w:rsid w:val="00AD233F"/>
    <w:rsid w:val="00AD7E2F"/>
    <w:rsid w:val="00AE0EB1"/>
    <w:rsid w:val="00AE63C4"/>
    <w:rsid w:val="00AF0CCA"/>
    <w:rsid w:val="00AF5F9C"/>
    <w:rsid w:val="00AF72C0"/>
    <w:rsid w:val="00B0318B"/>
    <w:rsid w:val="00B0318C"/>
    <w:rsid w:val="00B03920"/>
    <w:rsid w:val="00B04E09"/>
    <w:rsid w:val="00B1046A"/>
    <w:rsid w:val="00B11F14"/>
    <w:rsid w:val="00B15F52"/>
    <w:rsid w:val="00B16361"/>
    <w:rsid w:val="00B16F6B"/>
    <w:rsid w:val="00B24ED2"/>
    <w:rsid w:val="00B346F9"/>
    <w:rsid w:val="00B37364"/>
    <w:rsid w:val="00B40E83"/>
    <w:rsid w:val="00B46529"/>
    <w:rsid w:val="00B51C82"/>
    <w:rsid w:val="00B5238C"/>
    <w:rsid w:val="00B52DD6"/>
    <w:rsid w:val="00B55E67"/>
    <w:rsid w:val="00B62AC9"/>
    <w:rsid w:val="00B633E9"/>
    <w:rsid w:val="00B670E6"/>
    <w:rsid w:val="00B709D8"/>
    <w:rsid w:val="00B732FF"/>
    <w:rsid w:val="00B73C5B"/>
    <w:rsid w:val="00B768C8"/>
    <w:rsid w:val="00B77160"/>
    <w:rsid w:val="00B8137B"/>
    <w:rsid w:val="00B83782"/>
    <w:rsid w:val="00B83954"/>
    <w:rsid w:val="00B8425F"/>
    <w:rsid w:val="00B914DB"/>
    <w:rsid w:val="00B91D34"/>
    <w:rsid w:val="00B9245F"/>
    <w:rsid w:val="00B929DA"/>
    <w:rsid w:val="00B92A62"/>
    <w:rsid w:val="00B938DA"/>
    <w:rsid w:val="00B95838"/>
    <w:rsid w:val="00BA112B"/>
    <w:rsid w:val="00BA3AC6"/>
    <w:rsid w:val="00BA40CF"/>
    <w:rsid w:val="00BA4145"/>
    <w:rsid w:val="00BB76C6"/>
    <w:rsid w:val="00BC27AD"/>
    <w:rsid w:val="00BC65E6"/>
    <w:rsid w:val="00BC6A41"/>
    <w:rsid w:val="00BD2597"/>
    <w:rsid w:val="00BD4CF7"/>
    <w:rsid w:val="00BD5D80"/>
    <w:rsid w:val="00BD77AF"/>
    <w:rsid w:val="00BE36F1"/>
    <w:rsid w:val="00BE3FA1"/>
    <w:rsid w:val="00BE77D0"/>
    <w:rsid w:val="00BF387E"/>
    <w:rsid w:val="00BF462E"/>
    <w:rsid w:val="00BF491E"/>
    <w:rsid w:val="00BF5033"/>
    <w:rsid w:val="00BF51B7"/>
    <w:rsid w:val="00BF5D30"/>
    <w:rsid w:val="00BF5F8C"/>
    <w:rsid w:val="00BF6D7A"/>
    <w:rsid w:val="00C00029"/>
    <w:rsid w:val="00C00AD2"/>
    <w:rsid w:val="00C0152B"/>
    <w:rsid w:val="00C02A14"/>
    <w:rsid w:val="00C02DC3"/>
    <w:rsid w:val="00C06039"/>
    <w:rsid w:val="00C07100"/>
    <w:rsid w:val="00C071E5"/>
    <w:rsid w:val="00C1411E"/>
    <w:rsid w:val="00C1646C"/>
    <w:rsid w:val="00C166EA"/>
    <w:rsid w:val="00C2015B"/>
    <w:rsid w:val="00C22299"/>
    <w:rsid w:val="00C22633"/>
    <w:rsid w:val="00C26C22"/>
    <w:rsid w:val="00C304A6"/>
    <w:rsid w:val="00C30B7B"/>
    <w:rsid w:val="00C32A1F"/>
    <w:rsid w:val="00C32BBA"/>
    <w:rsid w:val="00C33344"/>
    <w:rsid w:val="00C400A5"/>
    <w:rsid w:val="00C4145E"/>
    <w:rsid w:val="00C41973"/>
    <w:rsid w:val="00C41CEE"/>
    <w:rsid w:val="00C434B7"/>
    <w:rsid w:val="00C43F64"/>
    <w:rsid w:val="00C4486B"/>
    <w:rsid w:val="00C45E27"/>
    <w:rsid w:val="00C464EF"/>
    <w:rsid w:val="00C47D96"/>
    <w:rsid w:val="00C51B71"/>
    <w:rsid w:val="00C54199"/>
    <w:rsid w:val="00C54EBD"/>
    <w:rsid w:val="00C556DA"/>
    <w:rsid w:val="00C60AC6"/>
    <w:rsid w:val="00C64F05"/>
    <w:rsid w:val="00C65099"/>
    <w:rsid w:val="00C66E43"/>
    <w:rsid w:val="00C72FEC"/>
    <w:rsid w:val="00C76A21"/>
    <w:rsid w:val="00C80CB6"/>
    <w:rsid w:val="00C80F37"/>
    <w:rsid w:val="00C85E9B"/>
    <w:rsid w:val="00C85F78"/>
    <w:rsid w:val="00C87754"/>
    <w:rsid w:val="00C90140"/>
    <w:rsid w:val="00C908DF"/>
    <w:rsid w:val="00C9248C"/>
    <w:rsid w:val="00C92923"/>
    <w:rsid w:val="00C931CE"/>
    <w:rsid w:val="00C96F0B"/>
    <w:rsid w:val="00CA0634"/>
    <w:rsid w:val="00CA33B5"/>
    <w:rsid w:val="00CA37DA"/>
    <w:rsid w:val="00CA3E16"/>
    <w:rsid w:val="00CA6679"/>
    <w:rsid w:val="00CA7964"/>
    <w:rsid w:val="00CB18F1"/>
    <w:rsid w:val="00CB1D1A"/>
    <w:rsid w:val="00CB420C"/>
    <w:rsid w:val="00CB7F88"/>
    <w:rsid w:val="00CC4F8E"/>
    <w:rsid w:val="00CC6080"/>
    <w:rsid w:val="00CC6DD6"/>
    <w:rsid w:val="00CD4D70"/>
    <w:rsid w:val="00CE06BC"/>
    <w:rsid w:val="00CE1EDC"/>
    <w:rsid w:val="00CE30C0"/>
    <w:rsid w:val="00CE6C1D"/>
    <w:rsid w:val="00CF22D7"/>
    <w:rsid w:val="00CF4F75"/>
    <w:rsid w:val="00CF5768"/>
    <w:rsid w:val="00D01427"/>
    <w:rsid w:val="00D028CD"/>
    <w:rsid w:val="00D03309"/>
    <w:rsid w:val="00D037F3"/>
    <w:rsid w:val="00D077B5"/>
    <w:rsid w:val="00D121E7"/>
    <w:rsid w:val="00D133EF"/>
    <w:rsid w:val="00D136A4"/>
    <w:rsid w:val="00D155BE"/>
    <w:rsid w:val="00D156E7"/>
    <w:rsid w:val="00D170B6"/>
    <w:rsid w:val="00D21536"/>
    <w:rsid w:val="00D23FF9"/>
    <w:rsid w:val="00D24356"/>
    <w:rsid w:val="00D31DE0"/>
    <w:rsid w:val="00D32761"/>
    <w:rsid w:val="00D33C63"/>
    <w:rsid w:val="00D3439E"/>
    <w:rsid w:val="00D34940"/>
    <w:rsid w:val="00D37517"/>
    <w:rsid w:val="00D376EC"/>
    <w:rsid w:val="00D40FE1"/>
    <w:rsid w:val="00D42373"/>
    <w:rsid w:val="00D43700"/>
    <w:rsid w:val="00D456BB"/>
    <w:rsid w:val="00D46474"/>
    <w:rsid w:val="00D472B4"/>
    <w:rsid w:val="00D474FA"/>
    <w:rsid w:val="00D47E8A"/>
    <w:rsid w:val="00D5088F"/>
    <w:rsid w:val="00D52242"/>
    <w:rsid w:val="00D52CE8"/>
    <w:rsid w:val="00D53375"/>
    <w:rsid w:val="00D5418D"/>
    <w:rsid w:val="00D541EE"/>
    <w:rsid w:val="00D5507B"/>
    <w:rsid w:val="00D56F2F"/>
    <w:rsid w:val="00D57CFF"/>
    <w:rsid w:val="00D57DCE"/>
    <w:rsid w:val="00D60EE8"/>
    <w:rsid w:val="00D6231F"/>
    <w:rsid w:val="00D62AB3"/>
    <w:rsid w:val="00D633AB"/>
    <w:rsid w:val="00D64917"/>
    <w:rsid w:val="00D673EA"/>
    <w:rsid w:val="00D678C6"/>
    <w:rsid w:val="00D72642"/>
    <w:rsid w:val="00D73683"/>
    <w:rsid w:val="00D7391A"/>
    <w:rsid w:val="00D742DB"/>
    <w:rsid w:val="00D77A2F"/>
    <w:rsid w:val="00D82621"/>
    <w:rsid w:val="00D913A1"/>
    <w:rsid w:val="00D951BA"/>
    <w:rsid w:val="00D95C9D"/>
    <w:rsid w:val="00D97CAC"/>
    <w:rsid w:val="00DA3FB9"/>
    <w:rsid w:val="00DA70E5"/>
    <w:rsid w:val="00DA7A9F"/>
    <w:rsid w:val="00DA7DB8"/>
    <w:rsid w:val="00DB20F9"/>
    <w:rsid w:val="00DB3595"/>
    <w:rsid w:val="00DB5E85"/>
    <w:rsid w:val="00DB6EF1"/>
    <w:rsid w:val="00DB7A64"/>
    <w:rsid w:val="00DC1E09"/>
    <w:rsid w:val="00DC2C42"/>
    <w:rsid w:val="00DC4B18"/>
    <w:rsid w:val="00DC63E0"/>
    <w:rsid w:val="00DC7245"/>
    <w:rsid w:val="00DD064A"/>
    <w:rsid w:val="00DD163D"/>
    <w:rsid w:val="00DD1EB4"/>
    <w:rsid w:val="00DD3A70"/>
    <w:rsid w:val="00DD4446"/>
    <w:rsid w:val="00DD6D87"/>
    <w:rsid w:val="00DD78C6"/>
    <w:rsid w:val="00DE1F3E"/>
    <w:rsid w:val="00DE5ABD"/>
    <w:rsid w:val="00DE7378"/>
    <w:rsid w:val="00DE7F0E"/>
    <w:rsid w:val="00DF063F"/>
    <w:rsid w:val="00DF0753"/>
    <w:rsid w:val="00DF09AD"/>
    <w:rsid w:val="00DF2C9B"/>
    <w:rsid w:val="00DF5E99"/>
    <w:rsid w:val="00DF6429"/>
    <w:rsid w:val="00DF6B82"/>
    <w:rsid w:val="00DF74EA"/>
    <w:rsid w:val="00E01F92"/>
    <w:rsid w:val="00E02187"/>
    <w:rsid w:val="00E03EE6"/>
    <w:rsid w:val="00E07E5C"/>
    <w:rsid w:val="00E11C5A"/>
    <w:rsid w:val="00E1238E"/>
    <w:rsid w:val="00E146EE"/>
    <w:rsid w:val="00E15775"/>
    <w:rsid w:val="00E16B27"/>
    <w:rsid w:val="00E221C9"/>
    <w:rsid w:val="00E22886"/>
    <w:rsid w:val="00E24A5E"/>
    <w:rsid w:val="00E2588D"/>
    <w:rsid w:val="00E25D48"/>
    <w:rsid w:val="00E268AD"/>
    <w:rsid w:val="00E26AB9"/>
    <w:rsid w:val="00E2782A"/>
    <w:rsid w:val="00E346C6"/>
    <w:rsid w:val="00E36626"/>
    <w:rsid w:val="00E36943"/>
    <w:rsid w:val="00E36DFD"/>
    <w:rsid w:val="00E36EC6"/>
    <w:rsid w:val="00E41D04"/>
    <w:rsid w:val="00E44D19"/>
    <w:rsid w:val="00E45FDE"/>
    <w:rsid w:val="00E466C2"/>
    <w:rsid w:val="00E467D8"/>
    <w:rsid w:val="00E5247A"/>
    <w:rsid w:val="00E546B8"/>
    <w:rsid w:val="00E55A97"/>
    <w:rsid w:val="00E56177"/>
    <w:rsid w:val="00E633CB"/>
    <w:rsid w:val="00E67DD1"/>
    <w:rsid w:val="00E713CC"/>
    <w:rsid w:val="00E71B3C"/>
    <w:rsid w:val="00E74539"/>
    <w:rsid w:val="00E74BD1"/>
    <w:rsid w:val="00E74CB4"/>
    <w:rsid w:val="00E77710"/>
    <w:rsid w:val="00E8192F"/>
    <w:rsid w:val="00E82866"/>
    <w:rsid w:val="00E842EE"/>
    <w:rsid w:val="00E84B92"/>
    <w:rsid w:val="00E85601"/>
    <w:rsid w:val="00E85FCB"/>
    <w:rsid w:val="00E86099"/>
    <w:rsid w:val="00E90DAC"/>
    <w:rsid w:val="00E92230"/>
    <w:rsid w:val="00E92BFB"/>
    <w:rsid w:val="00E932AA"/>
    <w:rsid w:val="00E9681E"/>
    <w:rsid w:val="00E96D51"/>
    <w:rsid w:val="00EA167E"/>
    <w:rsid w:val="00EA19EB"/>
    <w:rsid w:val="00EA2BC0"/>
    <w:rsid w:val="00EB11B6"/>
    <w:rsid w:val="00EB1A1B"/>
    <w:rsid w:val="00EB31CD"/>
    <w:rsid w:val="00EB3339"/>
    <w:rsid w:val="00EB36C3"/>
    <w:rsid w:val="00EB4755"/>
    <w:rsid w:val="00EC0C4B"/>
    <w:rsid w:val="00EC3321"/>
    <w:rsid w:val="00EC4DC4"/>
    <w:rsid w:val="00EC5A0C"/>
    <w:rsid w:val="00EC5EC2"/>
    <w:rsid w:val="00EC75B0"/>
    <w:rsid w:val="00ED2166"/>
    <w:rsid w:val="00ED2F51"/>
    <w:rsid w:val="00ED42DC"/>
    <w:rsid w:val="00ED50D7"/>
    <w:rsid w:val="00ED6C0C"/>
    <w:rsid w:val="00EE069C"/>
    <w:rsid w:val="00EE081C"/>
    <w:rsid w:val="00EE21CD"/>
    <w:rsid w:val="00EE265B"/>
    <w:rsid w:val="00EE599A"/>
    <w:rsid w:val="00EE6E20"/>
    <w:rsid w:val="00EF0FB9"/>
    <w:rsid w:val="00EF1329"/>
    <w:rsid w:val="00EF2C07"/>
    <w:rsid w:val="00EF3813"/>
    <w:rsid w:val="00EF4BF3"/>
    <w:rsid w:val="00F0308C"/>
    <w:rsid w:val="00F03476"/>
    <w:rsid w:val="00F0362E"/>
    <w:rsid w:val="00F04BCE"/>
    <w:rsid w:val="00F055AB"/>
    <w:rsid w:val="00F12281"/>
    <w:rsid w:val="00F139FF"/>
    <w:rsid w:val="00F16046"/>
    <w:rsid w:val="00F17F21"/>
    <w:rsid w:val="00F2056D"/>
    <w:rsid w:val="00F20578"/>
    <w:rsid w:val="00F23605"/>
    <w:rsid w:val="00F24008"/>
    <w:rsid w:val="00F24899"/>
    <w:rsid w:val="00F33C52"/>
    <w:rsid w:val="00F36692"/>
    <w:rsid w:val="00F4742A"/>
    <w:rsid w:val="00F51EC1"/>
    <w:rsid w:val="00F539B9"/>
    <w:rsid w:val="00F54AC1"/>
    <w:rsid w:val="00F62E43"/>
    <w:rsid w:val="00F63D45"/>
    <w:rsid w:val="00F666CC"/>
    <w:rsid w:val="00F66EFC"/>
    <w:rsid w:val="00F71E90"/>
    <w:rsid w:val="00F72707"/>
    <w:rsid w:val="00F7465D"/>
    <w:rsid w:val="00F76214"/>
    <w:rsid w:val="00F76BA8"/>
    <w:rsid w:val="00F77058"/>
    <w:rsid w:val="00F7767B"/>
    <w:rsid w:val="00F81D6F"/>
    <w:rsid w:val="00F8276A"/>
    <w:rsid w:val="00F857CA"/>
    <w:rsid w:val="00F945F3"/>
    <w:rsid w:val="00F96041"/>
    <w:rsid w:val="00FA2BE7"/>
    <w:rsid w:val="00FA31DE"/>
    <w:rsid w:val="00FA387A"/>
    <w:rsid w:val="00FB3B4B"/>
    <w:rsid w:val="00FB4D63"/>
    <w:rsid w:val="00FB4E72"/>
    <w:rsid w:val="00FB4EA9"/>
    <w:rsid w:val="00FB6A2D"/>
    <w:rsid w:val="00FB78C7"/>
    <w:rsid w:val="00FB7F4E"/>
    <w:rsid w:val="00FC1147"/>
    <w:rsid w:val="00FC50F2"/>
    <w:rsid w:val="00FC6108"/>
    <w:rsid w:val="00FC7428"/>
    <w:rsid w:val="00FC7C99"/>
    <w:rsid w:val="00FD592C"/>
    <w:rsid w:val="00FD5C49"/>
    <w:rsid w:val="00FD690C"/>
    <w:rsid w:val="00FD72F8"/>
    <w:rsid w:val="00FE2BD5"/>
    <w:rsid w:val="00FE34F0"/>
    <w:rsid w:val="00FF0696"/>
    <w:rsid w:val="00FF4E11"/>
    <w:rsid w:val="00FF5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676"/>
    <w:rPr>
      <w:rFonts w:ascii=".VnTime" w:hAnsi=".VnTime"/>
      <w:sz w:val="28"/>
      <w:szCs w:val="24"/>
    </w:rPr>
  </w:style>
  <w:style w:type="paragraph" w:styleId="Heading8">
    <w:name w:val="heading 8"/>
    <w:basedOn w:val="Normal"/>
    <w:next w:val="Normal"/>
    <w:qFormat/>
    <w:rsid w:val="00604782"/>
    <w:pPr>
      <w:keepNext/>
      <w:tabs>
        <w:tab w:val="num" w:pos="6120"/>
      </w:tabs>
      <w:suppressAutoHyphens/>
      <w:spacing w:before="120"/>
      <w:ind w:left="6120" w:hanging="360"/>
      <w:jc w:val="center"/>
      <w:outlineLvl w:val="7"/>
    </w:pPr>
    <w:rPr>
      <w:rFonts w:ascii="Times New Roman" w:hAnsi="Times New Roman"/>
      <w:b/>
      <w:sz w:val="2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2E0676"/>
    <w:rPr>
      <w:rFonts w:ascii="Arial" w:hAnsi="Arial"/>
      <w:sz w:val="22"/>
      <w:szCs w:val="20"/>
      <w:lang w:val="en-AU"/>
    </w:rPr>
  </w:style>
  <w:style w:type="paragraph" w:customStyle="1" w:styleId="Char0">
    <w:name w:val="Char"/>
    <w:basedOn w:val="Normal"/>
    <w:rsid w:val="0092434B"/>
    <w:rPr>
      <w:rFonts w:ascii="Arial" w:hAnsi="Arial"/>
      <w:sz w:val="22"/>
      <w:szCs w:val="20"/>
      <w:lang w:val="en-AU"/>
    </w:rPr>
  </w:style>
  <w:style w:type="table" w:styleId="TableGrid">
    <w:name w:val="Table Grid"/>
    <w:basedOn w:val="TableNormal"/>
    <w:rsid w:val="00714A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CharCharCharCharCharCharCharCharChar">
    <w:name w:val="Char Char Char1 Char Char Char Char Char Char Char Char Char Char"/>
    <w:autoRedefine/>
    <w:rsid w:val="00B83954"/>
    <w:pPr>
      <w:tabs>
        <w:tab w:val="num" w:pos="360"/>
        <w:tab w:val="num" w:pos="720"/>
      </w:tabs>
      <w:spacing w:after="120"/>
      <w:ind w:left="357"/>
    </w:pPr>
  </w:style>
  <w:style w:type="paragraph" w:styleId="Footer">
    <w:name w:val="footer"/>
    <w:basedOn w:val="Normal"/>
    <w:rsid w:val="00FE34F0"/>
    <w:pPr>
      <w:tabs>
        <w:tab w:val="center" w:pos="4320"/>
        <w:tab w:val="right" w:pos="8640"/>
      </w:tabs>
    </w:pPr>
  </w:style>
  <w:style w:type="character" w:styleId="PageNumber">
    <w:name w:val="page number"/>
    <w:basedOn w:val="DefaultParagraphFont"/>
    <w:rsid w:val="00FE34F0"/>
  </w:style>
  <w:style w:type="paragraph" w:customStyle="1" w:styleId="CharChar">
    <w:name w:val="Char Char"/>
    <w:basedOn w:val="Normal"/>
    <w:rsid w:val="005F1212"/>
    <w:rPr>
      <w:rFonts w:ascii="Arial" w:hAnsi="Arial"/>
      <w:sz w:val="22"/>
      <w:szCs w:val="20"/>
      <w:lang w:val="en-AU"/>
    </w:rPr>
  </w:style>
  <w:style w:type="character" w:customStyle="1" w:styleId="Vnbnnidung">
    <w:name w:val="Văn bản nội dung_"/>
    <w:link w:val="Vnbnnidung0"/>
    <w:uiPriority w:val="99"/>
    <w:rsid w:val="00160265"/>
  </w:style>
  <w:style w:type="paragraph" w:customStyle="1" w:styleId="Vnbnnidung0">
    <w:name w:val="Văn bản nội dung"/>
    <w:basedOn w:val="Normal"/>
    <w:link w:val="Vnbnnidung"/>
    <w:uiPriority w:val="99"/>
    <w:rsid w:val="00160265"/>
    <w:pPr>
      <w:widowControl w:val="0"/>
      <w:spacing w:after="100" w:line="264" w:lineRule="auto"/>
      <w:ind w:firstLine="400"/>
    </w:pPr>
    <w:rPr>
      <w:rFonts w:ascii="Times New Roman" w:hAnsi="Times New Roman"/>
      <w:sz w:val="20"/>
      <w:szCs w:val="20"/>
    </w:rPr>
  </w:style>
  <w:style w:type="paragraph" w:styleId="ListParagraph">
    <w:name w:val="List Paragraph"/>
    <w:basedOn w:val="Normal"/>
    <w:uiPriority w:val="34"/>
    <w:qFormat/>
    <w:rsid w:val="004E0131"/>
    <w:pPr>
      <w:spacing w:after="200" w:line="276" w:lineRule="auto"/>
      <w:ind w:left="720"/>
      <w:contextualSpacing/>
    </w:pPr>
    <w:rPr>
      <w:rFonts w:ascii="Times New Roman" w:eastAsia="Calibri" w:hAnsi="Times New Roman"/>
      <w:szCs w:val="22"/>
    </w:rPr>
  </w:style>
  <w:style w:type="paragraph" w:styleId="Header">
    <w:name w:val="header"/>
    <w:basedOn w:val="Normal"/>
    <w:link w:val="HeaderChar"/>
    <w:uiPriority w:val="99"/>
    <w:rsid w:val="00A27DE7"/>
    <w:pPr>
      <w:tabs>
        <w:tab w:val="center" w:pos="4680"/>
        <w:tab w:val="right" w:pos="9360"/>
      </w:tabs>
    </w:pPr>
  </w:style>
  <w:style w:type="character" w:customStyle="1" w:styleId="HeaderChar">
    <w:name w:val="Header Char"/>
    <w:basedOn w:val="DefaultParagraphFont"/>
    <w:link w:val="Header"/>
    <w:uiPriority w:val="99"/>
    <w:rsid w:val="00A27DE7"/>
    <w:rPr>
      <w:rFonts w:ascii=".VnTime" w:hAnsi=".VnTime"/>
      <w:sz w:val="28"/>
      <w:szCs w:val="24"/>
    </w:rPr>
  </w:style>
  <w:style w:type="paragraph" w:styleId="BalloonText">
    <w:name w:val="Balloon Text"/>
    <w:basedOn w:val="Normal"/>
    <w:link w:val="BalloonTextChar"/>
    <w:semiHidden/>
    <w:unhideWhenUsed/>
    <w:rsid w:val="00820FF1"/>
    <w:rPr>
      <w:rFonts w:ascii="Tahoma" w:hAnsi="Tahoma" w:cs="Tahoma"/>
      <w:sz w:val="16"/>
      <w:szCs w:val="16"/>
    </w:rPr>
  </w:style>
  <w:style w:type="character" w:customStyle="1" w:styleId="BalloonTextChar">
    <w:name w:val="Balloon Text Char"/>
    <w:basedOn w:val="DefaultParagraphFont"/>
    <w:link w:val="BalloonText"/>
    <w:semiHidden/>
    <w:rsid w:val="00820F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676"/>
    <w:rPr>
      <w:rFonts w:ascii=".VnTime" w:hAnsi=".VnTime"/>
      <w:sz w:val="28"/>
      <w:szCs w:val="24"/>
    </w:rPr>
  </w:style>
  <w:style w:type="paragraph" w:styleId="Heading8">
    <w:name w:val="heading 8"/>
    <w:basedOn w:val="Normal"/>
    <w:next w:val="Normal"/>
    <w:qFormat/>
    <w:rsid w:val="00604782"/>
    <w:pPr>
      <w:keepNext/>
      <w:tabs>
        <w:tab w:val="num" w:pos="6120"/>
      </w:tabs>
      <w:suppressAutoHyphens/>
      <w:spacing w:before="120"/>
      <w:ind w:left="6120" w:hanging="360"/>
      <w:jc w:val="center"/>
      <w:outlineLvl w:val="7"/>
    </w:pPr>
    <w:rPr>
      <w:rFonts w:ascii="Times New Roman" w:hAnsi="Times New Roman"/>
      <w:b/>
      <w:sz w:val="2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2E0676"/>
    <w:rPr>
      <w:rFonts w:ascii="Arial" w:hAnsi="Arial"/>
      <w:sz w:val="22"/>
      <w:szCs w:val="20"/>
      <w:lang w:val="en-AU"/>
    </w:rPr>
  </w:style>
  <w:style w:type="paragraph" w:customStyle="1" w:styleId="Char0">
    <w:name w:val="Char"/>
    <w:basedOn w:val="Normal"/>
    <w:rsid w:val="0092434B"/>
    <w:rPr>
      <w:rFonts w:ascii="Arial" w:hAnsi="Arial"/>
      <w:sz w:val="22"/>
      <w:szCs w:val="20"/>
      <w:lang w:val="en-AU"/>
    </w:rPr>
  </w:style>
  <w:style w:type="table" w:styleId="TableGrid">
    <w:name w:val="Table Grid"/>
    <w:basedOn w:val="TableNormal"/>
    <w:rsid w:val="00714A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CharCharCharCharCharCharCharCharChar">
    <w:name w:val="Char Char Char1 Char Char Char Char Char Char Char Char Char Char"/>
    <w:autoRedefine/>
    <w:rsid w:val="00B83954"/>
    <w:pPr>
      <w:tabs>
        <w:tab w:val="num" w:pos="360"/>
        <w:tab w:val="num" w:pos="720"/>
      </w:tabs>
      <w:spacing w:after="120"/>
      <w:ind w:left="357"/>
    </w:pPr>
  </w:style>
  <w:style w:type="paragraph" w:styleId="Footer">
    <w:name w:val="footer"/>
    <w:basedOn w:val="Normal"/>
    <w:rsid w:val="00FE34F0"/>
    <w:pPr>
      <w:tabs>
        <w:tab w:val="center" w:pos="4320"/>
        <w:tab w:val="right" w:pos="8640"/>
      </w:tabs>
    </w:pPr>
  </w:style>
  <w:style w:type="character" w:styleId="PageNumber">
    <w:name w:val="page number"/>
    <w:basedOn w:val="DefaultParagraphFont"/>
    <w:rsid w:val="00FE34F0"/>
  </w:style>
  <w:style w:type="paragraph" w:customStyle="1" w:styleId="CharChar">
    <w:name w:val="Char Char"/>
    <w:basedOn w:val="Normal"/>
    <w:rsid w:val="005F1212"/>
    <w:rPr>
      <w:rFonts w:ascii="Arial" w:hAnsi="Arial"/>
      <w:sz w:val="22"/>
      <w:szCs w:val="20"/>
      <w:lang w:val="en-AU"/>
    </w:rPr>
  </w:style>
  <w:style w:type="character" w:customStyle="1" w:styleId="Vnbnnidung">
    <w:name w:val="Văn bản nội dung_"/>
    <w:link w:val="Vnbnnidung0"/>
    <w:uiPriority w:val="99"/>
    <w:rsid w:val="00160265"/>
  </w:style>
  <w:style w:type="paragraph" w:customStyle="1" w:styleId="Vnbnnidung0">
    <w:name w:val="Văn bản nội dung"/>
    <w:basedOn w:val="Normal"/>
    <w:link w:val="Vnbnnidung"/>
    <w:uiPriority w:val="99"/>
    <w:rsid w:val="00160265"/>
    <w:pPr>
      <w:widowControl w:val="0"/>
      <w:spacing w:after="100" w:line="264" w:lineRule="auto"/>
      <w:ind w:firstLine="400"/>
    </w:pPr>
    <w:rPr>
      <w:rFonts w:ascii="Times New Roman" w:hAnsi="Times New Roman"/>
      <w:sz w:val="20"/>
      <w:szCs w:val="20"/>
    </w:rPr>
  </w:style>
  <w:style w:type="paragraph" w:styleId="ListParagraph">
    <w:name w:val="List Paragraph"/>
    <w:basedOn w:val="Normal"/>
    <w:uiPriority w:val="34"/>
    <w:qFormat/>
    <w:rsid w:val="004E0131"/>
    <w:pPr>
      <w:spacing w:after="200" w:line="276" w:lineRule="auto"/>
      <w:ind w:left="720"/>
      <w:contextualSpacing/>
    </w:pPr>
    <w:rPr>
      <w:rFonts w:ascii="Times New Roman" w:eastAsia="Calibri" w:hAnsi="Times New Roman"/>
      <w:szCs w:val="22"/>
    </w:rPr>
  </w:style>
  <w:style w:type="paragraph" w:styleId="Header">
    <w:name w:val="header"/>
    <w:basedOn w:val="Normal"/>
    <w:link w:val="HeaderChar"/>
    <w:uiPriority w:val="99"/>
    <w:rsid w:val="00A27DE7"/>
    <w:pPr>
      <w:tabs>
        <w:tab w:val="center" w:pos="4680"/>
        <w:tab w:val="right" w:pos="9360"/>
      </w:tabs>
    </w:pPr>
  </w:style>
  <w:style w:type="character" w:customStyle="1" w:styleId="HeaderChar">
    <w:name w:val="Header Char"/>
    <w:basedOn w:val="DefaultParagraphFont"/>
    <w:link w:val="Header"/>
    <w:uiPriority w:val="99"/>
    <w:rsid w:val="00A27DE7"/>
    <w:rPr>
      <w:rFonts w:ascii=".VnTime" w:hAnsi=".VnTime"/>
      <w:sz w:val="28"/>
      <w:szCs w:val="24"/>
    </w:rPr>
  </w:style>
  <w:style w:type="paragraph" w:styleId="BalloonText">
    <w:name w:val="Balloon Text"/>
    <w:basedOn w:val="Normal"/>
    <w:link w:val="BalloonTextChar"/>
    <w:semiHidden/>
    <w:unhideWhenUsed/>
    <w:rsid w:val="00820FF1"/>
    <w:rPr>
      <w:rFonts w:ascii="Tahoma" w:hAnsi="Tahoma" w:cs="Tahoma"/>
      <w:sz w:val="16"/>
      <w:szCs w:val="16"/>
    </w:rPr>
  </w:style>
  <w:style w:type="character" w:customStyle="1" w:styleId="BalloonTextChar">
    <w:name w:val="Balloon Text Char"/>
    <w:basedOn w:val="DefaultParagraphFont"/>
    <w:link w:val="BalloonText"/>
    <w:semiHidden/>
    <w:rsid w:val="00820F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1871</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UBND thµnh phè Hoµ B×nh                  Céng hoµ x• héi chñ nghÜa ViÖt Nam</vt:lpstr>
    </vt:vector>
  </TitlesOfParts>
  <Company>HOME</Company>
  <LinksUpToDate>false</LinksUpToDate>
  <CharactersWithSpaces>12511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thµnh phè Hoµ B×nh                  Céng hoµ x• héi chñ nghÜa ViÖt Nam</dc:title>
  <dc:creator>User</dc:creator>
  <cp:lastModifiedBy>Admin</cp:lastModifiedBy>
  <cp:revision>2</cp:revision>
  <cp:lastPrinted>2022-02-07T01:49:00Z</cp:lastPrinted>
  <dcterms:created xsi:type="dcterms:W3CDTF">2022-02-07T02:02:00Z</dcterms:created>
  <dcterms:modified xsi:type="dcterms:W3CDTF">2022-02-07T02:02:00Z</dcterms:modified>
</cp:coreProperties>
</file>